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528A9B" w14:textId="77777777" w:rsidR="00237F82" w:rsidRPr="00BF5879" w:rsidRDefault="00237F82" w:rsidP="00237F82">
      <w:pPr>
        <w:widowControl/>
        <w:tabs>
          <w:tab w:val="left" w:pos="2226"/>
        </w:tabs>
        <w:autoSpaceDE/>
        <w:autoSpaceDN/>
        <w:rPr>
          <w:rFonts w:eastAsia="Times New Roman"/>
          <w:sz w:val="24"/>
          <w:szCs w:val="24"/>
          <w:lang w:val="cs-CZ" w:eastAsia="cs-CZ"/>
        </w:rPr>
      </w:pPr>
      <w:r w:rsidRPr="00BF5879">
        <w:rPr>
          <w:rFonts w:eastAsia="Times New Roman"/>
          <w:sz w:val="24"/>
          <w:szCs w:val="24"/>
          <w:lang w:val="cs-CZ" w:eastAsia="cs-CZ"/>
        </w:rPr>
        <w:t xml:space="preserve">Objednatel  </w:t>
      </w:r>
      <w:proofErr w:type="gramStart"/>
      <w:r w:rsidRPr="00BF5879">
        <w:rPr>
          <w:rFonts w:eastAsia="Times New Roman"/>
          <w:sz w:val="24"/>
          <w:szCs w:val="24"/>
          <w:lang w:val="cs-CZ" w:eastAsia="cs-CZ"/>
        </w:rPr>
        <w:t xml:space="preserve">  :</w:t>
      </w:r>
      <w:proofErr w:type="gramEnd"/>
      <w:r w:rsidRPr="00BF5879">
        <w:rPr>
          <w:rFonts w:eastAsia="Times New Roman"/>
          <w:sz w:val="24"/>
          <w:szCs w:val="24"/>
          <w:lang w:val="cs-CZ" w:eastAsia="cs-CZ"/>
        </w:rPr>
        <w:t xml:space="preserve"> Město Bohumín, Masarykova 158, Nový Bohumín, 73581 Bohumín</w:t>
      </w:r>
    </w:p>
    <w:p w14:paraId="109C05D2" w14:textId="77777777" w:rsidR="00237F82" w:rsidRPr="00BF5879" w:rsidRDefault="00237F82" w:rsidP="00237F82">
      <w:pPr>
        <w:widowControl/>
        <w:tabs>
          <w:tab w:val="left" w:pos="2226"/>
        </w:tabs>
        <w:autoSpaceDE/>
        <w:autoSpaceDN/>
        <w:rPr>
          <w:rFonts w:eastAsia="Times New Roman"/>
          <w:sz w:val="24"/>
          <w:szCs w:val="24"/>
          <w:lang w:val="cs-CZ" w:eastAsia="cs-CZ"/>
        </w:rPr>
      </w:pPr>
    </w:p>
    <w:p w14:paraId="4C9814E5" w14:textId="77777777" w:rsidR="00237F82" w:rsidRPr="00BF5879" w:rsidRDefault="00237F82" w:rsidP="00237F82">
      <w:pPr>
        <w:widowControl/>
        <w:autoSpaceDE/>
        <w:autoSpaceDN/>
        <w:ind w:left="1701" w:hanging="1701"/>
        <w:rPr>
          <w:b/>
          <w:color w:val="000000"/>
          <w:sz w:val="24"/>
          <w:szCs w:val="24"/>
          <w:lang w:val="cs-CZ" w:eastAsia="cs-CZ"/>
        </w:rPr>
      </w:pPr>
      <w:r w:rsidRPr="00BF5879">
        <w:rPr>
          <w:rFonts w:eastAsia="Times New Roman"/>
          <w:sz w:val="24"/>
          <w:szCs w:val="24"/>
          <w:lang w:val="cs-CZ" w:eastAsia="cs-CZ"/>
        </w:rPr>
        <w:t xml:space="preserve">Stavba         </w:t>
      </w:r>
      <w:proofErr w:type="gramStart"/>
      <w:r w:rsidRPr="00BF5879">
        <w:rPr>
          <w:rFonts w:eastAsia="Times New Roman"/>
          <w:sz w:val="24"/>
          <w:szCs w:val="24"/>
          <w:lang w:val="cs-CZ" w:eastAsia="cs-CZ"/>
        </w:rPr>
        <w:t xml:space="preserve">  :</w:t>
      </w:r>
      <w:proofErr w:type="gramEnd"/>
      <w:r w:rsidRPr="00BF5879">
        <w:rPr>
          <w:rFonts w:eastAsia="Times New Roman"/>
          <w:sz w:val="24"/>
          <w:szCs w:val="24"/>
          <w:lang w:val="cs-CZ" w:eastAsia="cs-CZ"/>
        </w:rPr>
        <w:t xml:space="preserve"> </w:t>
      </w:r>
      <w:r w:rsidRPr="00BF5879">
        <w:rPr>
          <w:rFonts w:eastAsia="Times New Roman"/>
          <w:b/>
          <w:sz w:val="24"/>
          <w:szCs w:val="24"/>
          <w:lang w:val="cs-CZ" w:eastAsia="cs-CZ"/>
        </w:rPr>
        <w:t>Zateplení domů a oprava střech na ul. Jateční</w:t>
      </w:r>
      <w:r w:rsidRPr="00BF5879">
        <w:rPr>
          <w:rFonts w:eastAsia="Times New Roman"/>
          <w:b/>
          <w:sz w:val="24"/>
          <w:szCs w:val="24"/>
          <w:lang w:val="cs-CZ" w:eastAsia="cs-CZ"/>
        </w:rPr>
        <w:br/>
        <w:t xml:space="preserve">v Bohumíně I. č. p.: </w:t>
      </w:r>
      <w:r w:rsidR="0037541E" w:rsidRPr="0037541E">
        <w:rPr>
          <w:rFonts w:eastAsia="Times New Roman"/>
          <w:b/>
          <w:sz w:val="24"/>
          <w:szCs w:val="24"/>
          <w:lang w:val="cs-CZ" w:eastAsia="cs-CZ"/>
        </w:rPr>
        <w:t>197, 207, 215</w:t>
      </w:r>
    </w:p>
    <w:p w14:paraId="01666A3D" w14:textId="77777777" w:rsidR="00237F82" w:rsidRPr="00BF5879" w:rsidRDefault="00237F82" w:rsidP="00237F82">
      <w:pPr>
        <w:widowControl/>
        <w:autoSpaceDE/>
        <w:autoSpaceDN/>
        <w:rPr>
          <w:rFonts w:eastAsia="Times New Roman"/>
          <w:sz w:val="24"/>
          <w:szCs w:val="24"/>
          <w:lang w:val="cs-CZ" w:eastAsia="cs-CZ"/>
        </w:rPr>
      </w:pPr>
    </w:p>
    <w:p w14:paraId="51065FDB" w14:textId="77777777" w:rsidR="00237F82" w:rsidRPr="00BF5879" w:rsidRDefault="00237F82" w:rsidP="00237F82">
      <w:pPr>
        <w:widowControl/>
        <w:tabs>
          <w:tab w:val="left" w:pos="2226"/>
        </w:tabs>
        <w:autoSpaceDE/>
        <w:autoSpaceDN/>
        <w:rPr>
          <w:rFonts w:eastAsia="Times New Roman"/>
          <w:sz w:val="24"/>
          <w:szCs w:val="24"/>
          <w:lang w:val="cs-CZ" w:eastAsia="cs-CZ"/>
        </w:rPr>
      </w:pPr>
      <w:r w:rsidRPr="00BF5879">
        <w:rPr>
          <w:rFonts w:eastAsia="Times New Roman"/>
          <w:sz w:val="24"/>
          <w:szCs w:val="24"/>
          <w:lang w:val="cs-CZ" w:eastAsia="cs-CZ"/>
        </w:rPr>
        <w:t xml:space="preserve">Místo </w:t>
      </w:r>
      <w:proofErr w:type="gramStart"/>
      <w:r w:rsidRPr="00BF5879">
        <w:rPr>
          <w:rFonts w:eastAsia="Times New Roman"/>
          <w:sz w:val="24"/>
          <w:szCs w:val="24"/>
          <w:lang w:val="cs-CZ" w:eastAsia="cs-CZ"/>
        </w:rPr>
        <w:t>stavby :</w:t>
      </w:r>
      <w:proofErr w:type="gramEnd"/>
      <w:r w:rsidRPr="00BF5879">
        <w:rPr>
          <w:rFonts w:eastAsia="Times New Roman"/>
          <w:sz w:val="24"/>
          <w:szCs w:val="24"/>
          <w:lang w:val="cs-CZ" w:eastAsia="cs-CZ"/>
        </w:rPr>
        <w:t xml:space="preserve">  Kat. </w:t>
      </w:r>
      <w:proofErr w:type="spellStart"/>
      <w:r w:rsidRPr="00BF5879">
        <w:rPr>
          <w:rFonts w:eastAsia="Times New Roman"/>
          <w:sz w:val="24"/>
          <w:szCs w:val="24"/>
          <w:lang w:val="cs-CZ" w:eastAsia="cs-CZ"/>
        </w:rPr>
        <w:t>úz</w:t>
      </w:r>
      <w:proofErr w:type="spellEnd"/>
      <w:r w:rsidRPr="00BF5879">
        <w:rPr>
          <w:rFonts w:eastAsia="Times New Roman"/>
          <w:sz w:val="24"/>
          <w:szCs w:val="24"/>
          <w:lang w:val="cs-CZ" w:eastAsia="cs-CZ"/>
        </w:rPr>
        <w:t>.: Nov</w:t>
      </w:r>
      <w:r w:rsidR="0037541E">
        <w:rPr>
          <w:rFonts w:eastAsia="Times New Roman"/>
          <w:sz w:val="24"/>
          <w:szCs w:val="24"/>
          <w:lang w:val="cs-CZ" w:eastAsia="cs-CZ"/>
        </w:rPr>
        <w:t xml:space="preserve">ý Bohumín, </w:t>
      </w:r>
      <w:proofErr w:type="spellStart"/>
      <w:r w:rsidR="0037541E">
        <w:rPr>
          <w:rFonts w:eastAsia="Times New Roman"/>
          <w:sz w:val="24"/>
          <w:szCs w:val="24"/>
          <w:lang w:val="cs-CZ" w:eastAsia="cs-CZ"/>
        </w:rPr>
        <w:t>parc.č</w:t>
      </w:r>
      <w:proofErr w:type="spellEnd"/>
      <w:r w:rsidR="0037541E">
        <w:rPr>
          <w:rFonts w:eastAsia="Times New Roman"/>
          <w:sz w:val="24"/>
          <w:szCs w:val="24"/>
          <w:lang w:val="cs-CZ" w:eastAsia="cs-CZ"/>
        </w:rPr>
        <w:t>.: 767/1, 770/4, 5, 6</w:t>
      </w:r>
    </w:p>
    <w:p w14:paraId="7C982927" w14:textId="77777777" w:rsidR="00A15110" w:rsidRPr="00C70282" w:rsidRDefault="00A15110" w:rsidP="00F0773B">
      <w:pPr>
        <w:pStyle w:val="Zkladntext"/>
        <w:ind w:left="0"/>
        <w:rPr>
          <w:rFonts w:ascii="Times New Roman" w:hAnsi="Times New Roman" w:cs="Times New Roman"/>
          <w:sz w:val="24"/>
          <w:szCs w:val="24"/>
          <w:lang w:val="cs-CZ"/>
        </w:rPr>
      </w:pPr>
    </w:p>
    <w:p w14:paraId="746FA53E" w14:textId="77777777" w:rsidR="00A15110" w:rsidRPr="00C70282" w:rsidRDefault="00A15110" w:rsidP="00F0773B">
      <w:pPr>
        <w:pStyle w:val="Zkladntext"/>
        <w:ind w:left="0"/>
        <w:rPr>
          <w:rFonts w:ascii="Times New Roman" w:hAnsi="Times New Roman" w:cs="Times New Roman"/>
          <w:sz w:val="24"/>
          <w:szCs w:val="24"/>
          <w:lang w:val="cs-CZ"/>
        </w:rPr>
      </w:pPr>
    </w:p>
    <w:p w14:paraId="7A2320E6" w14:textId="77777777" w:rsidR="00A15110" w:rsidRPr="00C70282" w:rsidRDefault="00A15110" w:rsidP="00F0773B">
      <w:pPr>
        <w:pStyle w:val="Zkladntext"/>
        <w:ind w:left="0"/>
        <w:rPr>
          <w:rFonts w:ascii="Times New Roman" w:hAnsi="Times New Roman" w:cs="Times New Roman"/>
          <w:sz w:val="24"/>
          <w:szCs w:val="24"/>
          <w:lang w:val="cs-CZ"/>
        </w:rPr>
      </w:pPr>
    </w:p>
    <w:p w14:paraId="30B20E9E" w14:textId="77777777" w:rsidR="00A15110" w:rsidRPr="00C70282" w:rsidRDefault="00A15110" w:rsidP="00F0773B">
      <w:pPr>
        <w:pStyle w:val="Zkladntext"/>
        <w:ind w:left="0"/>
        <w:rPr>
          <w:rFonts w:ascii="Times New Roman" w:hAnsi="Times New Roman" w:cs="Times New Roman"/>
          <w:sz w:val="24"/>
          <w:szCs w:val="24"/>
          <w:lang w:val="cs-CZ"/>
        </w:rPr>
      </w:pPr>
    </w:p>
    <w:p w14:paraId="39E78F00" w14:textId="77777777" w:rsidR="00A15110" w:rsidRPr="00C70282" w:rsidRDefault="00A15110" w:rsidP="00F0773B">
      <w:pPr>
        <w:pStyle w:val="Zkladntext"/>
        <w:ind w:left="0"/>
        <w:rPr>
          <w:rFonts w:ascii="Times New Roman" w:hAnsi="Times New Roman" w:cs="Times New Roman"/>
          <w:sz w:val="24"/>
          <w:szCs w:val="24"/>
          <w:lang w:val="cs-CZ"/>
        </w:rPr>
      </w:pPr>
    </w:p>
    <w:p w14:paraId="0365D768" w14:textId="77777777" w:rsidR="00A15110" w:rsidRPr="00C70282" w:rsidRDefault="00A15110" w:rsidP="00F0773B">
      <w:pPr>
        <w:pStyle w:val="Zkladntext"/>
        <w:ind w:left="0"/>
        <w:rPr>
          <w:rFonts w:ascii="Times New Roman" w:hAnsi="Times New Roman" w:cs="Times New Roman"/>
          <w:sz w:val="24"/>
          <w:szCs w:val="24"/>
          <w:lang w:val="cs-CZ"/>
        </w:rPr>
      </w:pPr>
    </w:p>
    <w:p w14:paraId="7505738A" w14:textId="77777777" w:rsidR="00A15110" w:rsidRPr="00C70282" w:rsidRDefault="00A15110" w:rsidP="00F0773B">
      <w:pPr>
        <w:pStyle w:val="Zkladntext"/>
        <w:ind w:left="0"/>
        <w:rPr>
          <w:rFonts w:ascii="Times New Roman" w:hAnsi="Times New Roman" w:cs="Times New Roman"/>
          <w:sz w:val="24"/>
          <w:szCs w:val="24"/>
          <w:lang w:val="cs-CZ"/>
        </w:rPr>
      </w:pPr>
    </w:p>
    <w:p w14:paraId="6D2E6F43" w14:textId="77777777" w:rsidR="00A15110" w:rsidRPr="00C70282" w:rsidRDefault="00A15110" w:rsidP="00F0773B">
      <w:pPr>
        <w:pStyle w:val="Zkladntext"/>
        <w:ind w:left="0"/>
        <w:rPr>
          <w:rFonts w:ascii="Times New Roman" w:hAnsi="Times New Roman" w:cs="Times New Roman"/>
          <w:sz w:val="24"/>
          <w:szCs w:val="24"/>
          <w:lang w:val="cs-CZ"/>
        </w:rPr>
      </w:pPr>
    </w:p>
    <w:p w14:paraId="296F608A" w14:textId="77777777" w:rsidR="00A15110" w:rsidRPr="00C70282" w:rsidRDefault="00A15110" w:rsidP="00F0773B">
      <w:pPr>
        <w:pStyle w:val="Zkladntext"/>
        <w:ind w:left="0"/>
        <w:rPr>
          <w:rFonts w:ascii="Times New Roman" w:hAnsi="Times New Roman" w:cs="Times New Roman"/>
          <w:sz w:val="24"/>
          <w:szCs w:val="24"/>
          <w:lang w:val="cs-CZ"/>
        </w:rPr>
      </w:pPr>
    </w:p>
    <w:p w14:paraId="30D76A12" w14:textId="77777777" w:rsidR="00A15110" w:rsidRPr="00C70282" w:rsidRDefault="00A15110" w:rsidP="00F0773B">
      <w:pPr>
        <w:pStyle w:val="Zkladntext"/>
        <w:ind w:left="0"/>
        <w:rPr>
          <w:rFonts w:ascii="Times New Roman" w:hAnsi="Times New Roman" w:cs="Times New Roman"/>
          <w:sz w:val="24"/>
          <w:szCs w:val="24"/>
          <w:lang w:val="cs-CZ"/>
        </w:rPr>
      </w:pPr>
    </w:p>
    <w:p w14:paraId="530D0982" w14:textId="77777777" w:rsidR="00C70282" w:rsidRDefault="00C70282" w:rsidP="00F0773B">
      <w:pPr>
        <w:pStyle w:val="Zkladntext"/>
        <w:ind w:left="0"/>
        <w:jc w:val="center"/>
        <w:rPr>
          <w:rFonts w:ascii="Times New Roman" w:hAnsi="Times New Roman" w:cs="Times New Roman"/>
          <w:sz w:val="24"/>
          <w:szCs w:val="24"/>
          <w:lang w:val="cs-CZ"/>
        </w:rPr>
      </w:pPr>
    </w:p>
    <w:p w14:paraId="36329951" w14:textId="77777777" w:rsidR="00C70282" w:rsidRPr="00C70282" w:rsidRDefault="00C70282" w:rsidP="00F0773B">
      <w:pPr>
        <w:pStyle w:val="Zkladntext"/>
        <w:ind w:left="0"/>
        <w:jc w:val="center"/>
        <w:rPr>
          <w:rFonts w:ascii="Times New Roman" w:hAnsi="Times New Roman" w:cs="Times New Roman"/>
          <w:sz w:val="24"/>
          <w:szCs w:val="24"/>
          <w:lang w:val="cs-CZ"/>
        </w:rPr>
      </w:pPr>
    </w:p>
    <w:p w14:paraId="4E309124" w14:textId="77777777" w:rsidR="00A15110" w:rsidRPr="00C70282" w:rsidRDefault="00A15110" w:rsidP="00F0773B">
      <w:pPr>
        <w:pStyle w:val="Zkladntext"/>
        <w:spacing w:before="9"/>
        <w:ind w:left="0"/>
        <w:jc w:val="center"/>
        <w:rPr>
          <w:rFonts w:ascii="Times New Roman" w:hAnsi="Times New Roman" w:cs="Times New Roman"/>
          <w:sz w:val="44"/>
          <w:szCs w:val="24"/>
          <w:lang w:val="cs-CZ"/>
        </w:rPr>
      </w:pPr>
    </w:p>
    <w:p w14:paraId="383CEE51" w14:textId="77777777" w:rsidR="00A15110" w:rsidRPr="00C70282" w:rsidRDefault="00D84990" w:rsidP="00F0773B">
      <w:pPr>
        <w:jc w:val="center"/>
        <w:rPr>
          <w:rFonts w:ascii="Times New Roman" w:hAnsi="Times New Roman" w:cs="Times New Roman"/>
          <w:b/>
          <w:sz w:val="44"/>
          <w:szCs w:val="24"/>
          <w:lang w:val="cs-CZ"/>
        </w:rPr>
      </w:pPr>
      <w:r w:rsidRPr="00C70282">
        <w:rPr>
          <w:rFonts w:ascii="Times New Roman" w:hAnsi="Times New Roman" w:cs="Times New Roman"/>
          <w:b/>
          <w:sz w:val="44"/>
          <w:szCs w:val="24"/>
          <w:lang w:val="cs-CZ"/>
        </w:rPr>
        <w:t>B. Souhrnná technická zpráva</w:t>
      </w:r>
    </w:p>
    <w:p w14:paraId="148F63E8" w14:textId="77777777" w:rsidR="00A15110" w:rsidRPr="00C70282" w:rsidRDefault="00A15110" w:rsidP="00F0773B">
      <w:pPr>
        <w:pStyle w:val="Zkladntext"/>
        <w:ind w:left="0"/>
        <w:jc w:val="center"/>
        <w:rPr>
          <w:rFonts w:ascii="Times New Roman" w:hAnsi="Times New Roman" w:cs="Times New Roman"/>
          <w:b/>
          <w:sz w:val="24"/>
          <w:szCs w:val="24"/>
          <w:lang w:val="cs-CZ"/>
        </w:rPr>
      </w:pPr>
    </w:p>
    <w:p w14:paraId="5BF883E3" w14:textId="77777777" w:rsidR="00A15110" w:rsidRPr="00C70282" w:rsidRDefault="00A15110" w:rsidP="00F0773B">
      <w:pPr>
        <w:pStyle w:val="Zkladntext"/>
        <w:ind w:left="0"/>
        <w:jc w:val="center"/>
        <w:rPr>
          <w:rFonts w:ascii="Times New Roman" w:hAnsi="Times New Roman" w:cs="Times New Roman"/>
          <w:b/>
          <w:sz w:val="24"/>
          <w:szCs w:val="24"/>
          <w:lang w:val="cs-CZ"/>
        </w:rPr>
      </w:pPr>
    </w:p>
    <w:p w14:paraId="67E875AD" w14:textId="77777777" w:rsidR="00A15110" w:rsidRDefault="00A15110" w:rsidP="00F0773B">
      <w:pPr>
        <w:pStyle w:val="Zkladntext"/>
        <w:ind w:left="0"/>
        <w:jc w:val="center"/>
        <w:rPr>
          <w:rFonts w:ascii="Times New Roman" w:hAnsi="Times New Roman" w:cs="Times New Roman"/>
          <w:b/>
          <w:sz w:val="24"/>
          <w:szCs w:val="24"/>
          <w:lang w:val="cs-CZ"/>
        </w:rPr>
      </w:pPr>
    </w:p>
    <w:p w14:paraId="5BF7625C" w14:textId="77777777" w:rsidR="00237F82" w:rsidRPr="00C70282" w:rsidRDefault="00237F82" w:rsidP="00F0773B">
      <w:pPr>
        <w:pStyle w:val="Zkladntext"/>
        <w:ind w:left="0"/>
        <w:jc w:val="center"/>
        <w:rPr>
          <w:rFonts w:ascii="Times New Roman" w:hAnsi="Times New Roman" w:cs="Times New Roman"/>
          <w:b/>
          <w:sz w:val="24"/>
          <w:szCs w:val="24"/>
          <w:lang w:val="cs-CZ"/>
        </w:rPr>
      </w:pPr>
    </w:p>
    <w:p w14:paraId="3C854E92" w14:textId="77777777" w:rsidR="00A15110" w:rsidRPr="00C70282" w:rsidRDefault="00A15110" w:rsidP="00F0773B">
      <w:pPr>
        <w:pStyle w:val="Zkladntext"/>
        <w:ind w:left="0"/>
        <w:jc w:val="center"/>
        <w:rPr>
          <w:rFonts w:ascii="Times New Roman" w:hAnsi="Times New Roman" w:cs="Times New Roman"/>
          <w:b/>
          <w:sz w:val="24"/>
          <w:szCs w:val="24"/>
          <w:lang w:val="cs-CZ"/>
        </w:rPr>
      </w:pPr>
    </w:p>
    <w:p w14:paraId="61240723" w14:textId="77777777" w:rsidR="00A15110" w:rsidRPr="00C70282" w:rsidRDefault="00A15110" w:rsidP="00F0773B">
      <w:pPr>
        <w:pStyle w:val="Zkladntext"/>
        <w:ind w:left="0"/>
        <w:rPr>
          <w:rFonts w:ascii="Times New Roman" w:hAnsi="Times New Roman" w:cs="Times New Roman"/>
          <w:b/>
          <w:sz w:val="24"/>
          <w:szCs w:val="24"/>
          <w:lang w:val="cs-CZ"/>
        </w:rPr>
      </w:pPr>
    </w:p>
    <w:p w14:paraId="3E32AA39" w14:textId="77777777" w:rsidR="00A15110" w:rsidRDefault="00A15110" w:rsidP="00F0773B">
      <w:pPr>
        <w:pStyle w:val="Zkladntext"/>
        <w:ind w:left="0"/>
        <w:rPr>
          <w:rFonts w:ascii="Times New Roman" w:hAnsi="Times New Roman" w:cs="Times New Roman"/>
          <w:b/>
          <w:sz w:val="24"/>
          <w:szCs w:val="24"/>
          <w:lang w:val="cs-CZ"/>
        </w:rPr>
      </w:pPr>
    </w:p>
    <w:p w14:paraId="38B924C0" w14:textId="77777777" w:rsidR="00C70282" w:rsidRDefault="00C70282" w:rsidP="00F0773B">
      <w:pPr>
        <w:pStyle w:val="Zkladntext"/>
        <w:ind w:left="0"/>
        <w:rPr>
          <w:rFonts w:ascii="Times New Roman" w:hAnsi="Times New Roman" w:cs="Times New Roman"/>
          <w:b/>
          <w:sz w:val="24"/>
          <w:szCs w:val="24"/>
          <w:lang w:val="cs-CZ"/>
        </w:rPr>
      </w:pPr>
    </w:p>
    <w:p w14:paraId="31C39DA3" w14:textId="77777777" w:rsidR="00237F82" w:rsidRPr="003953BD" w:rsidRDefault="00237F82" w:rsidP="00237F82">
      <w:pPr>
        <w:pStyle w:val="Zkladntext"/>
        <w:rPr>
          <w:rFonts w:ascii="Times New Roman" w:hAnsi="Times New Roman" w:cs="Times New Roman"/>
          <w:b/>
          <w:sz w:val="72"/>
        </w:rPr>
      </w:pPr>
    </w:p>
    <w:p w14:paraId="38833F6C" w14:textId="77777777" w:rsidR="00237F82" w:rsidRPr="003953BD" w:rsidRDefault="00237F82" w:rsidP="00237F82">
      <w:pPr>
        <w:pStyle w:val="Zkladntext"/>
        <w:tabs>
          <w:tab w:val="left" w:pos="1032"/>
        </w:tabs>
        <w:spacing w:before="120"/>
        <w:rPr>
          <w:sz w:val="24"/>
        </w:rPr>
      </w:pPr>
      <w:r w:rsidRPr="003953BD">
        <w:rPr>
          <w:noProof/>
          <w:sz w:val="24"/>
          <w:lang w:val="cs-CZ" w:eastAsia="cs-CZ"/>
        </w:rPr>
        <w:drawing>
          <wp:anchor distT="0" distB="0" distL="114300" distR="114300" simplePos="0" relativeHeight="251659264" behindDoc="1" locked="0" layoutInCell="1" allowOverlap="1" wp14:anchorId="2935D950" wp14:editId="11DEAA08">
            <wp:simplePos x="0" y="0"/>
            <wp:positionH relativeFrom="margin">
              <wp:posOffset>-7620</wp:posOffset>
            </wp:positionH>
            <wp:positionV relativeFrom="paragraph">
              <wp:posOffset>99695</wp:posOffset>
            </wp:positionV>
            <wp:extent cx="2073910" cy="981075"/>
            <wp:effectExtent l="0" t="0" r="2540" b="9525"/>
            <wp:wrapTight wrapText="bothSides">
              <wp:wrapPolygon edited="0">
                <wp:start x="0" y="0"/>
                <wp:lineTo x="0" y="21390"/>
                <wp:lineTo x="21428" y="21390"/>
                <wp:lineTo x="21428" y="0"/>
                <wp:lineTo x="0" y="0"/>
              </wp:wrapPolygon>
            </wp:wrapTight>
            <wp:docPr id="8" name="Obrázek 8" descr="logo Benu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 Benu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73910" cy="981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953BD">
        <w:rPr>
          <w:sz w:val="24"/>
        </w:rPr>
        <w:tab/>
      </w:r>
    </w:p>
    <w:p w14:paraId="1E24D778" w14:textId="77777777" w:rsidR="00237F82" w:rsidRPr="003953BD" w:rsidRDefault="00237F82" w:rsidP="00237F82">
      <w:pPr>
        <w:pStyle w:val="Zkladntext"/>
        <w:tabs>
          <w:tab w:val="left" w:pos="2226"/>
        </w:tabs>
        <w:spacing w:before="120"/>
        <w:rPr>
          <w:sz w:val="24"/>
        </w:rPr>
      </w:pPr>
    </w:p>
    <w:p w14:paraId="066AEA25" w14:textId="77777777" w:rsidR="00237F82" w:rsidRPr="003953BD" w:rsidRDefault="00237F82" w:rsidP="00237F82">
      <w:pPr>
        <w:pStyle w:val="Zkladntext"/>
        <w:tabs>
          <w:tab w:val="left" w:pos="2226"/>
        </w:tabs>
        <w:spacing w:before="120"/>
        <w:rPr>
          <w:sz w:val="24"/>
        </w:rPr>
      </w:pPr>
    </w:p>
    <w:p w14:paraId="4EA52EDC" w14:textId="77777777" w:rsidR="00237F82" w:rsidRPr="003953BD" w:rsidRDefault="00237F82" w:rsidP="00237F82">
      <w:pPr>
        <w:pStyle w:val="Zkladntext"/>
        <w:tabs>
          <w:tab w:val="left" w:pos="2226"/>
        </w:tabs>
        <w:spacing w:before="120"/>
        <w:rPr>
          <w:sz w:val="24"/>
        </w:rPr>
      </w:pPr>
    </w:p>
    <w:p w14:paraId="32038836" w14:textId="77777777" w:rsidR="00237F82" w:rsidRPr="003953BD" w:rsidRDefault="00237F82" w:rsidP="00237F82">
      <w:pPr>
        <w:pStyle w:val="Zkladntext"/>
        <w:tabs>
          <w:tab w:val="left" w:pos="2226"/>
        </w:tabs>
        <w:spacing w:before="120"/>
        <w:rPr>
          <w:sz w:val="24"/>
        </w:rPr>
      </w:pPr>
    </w:p>
    <w:p w14:paraId="4C8D54BC" w14:textId="77777777" w:rsidR="00237F82" w:rsidRPr="003953BD" w:rsidRDefault="00237F82" w:rsidP="00237F82">
      <w:pPr>
        <w:pStyle w:val="Zkladntext"/>
        <w:tabs>
          <w:tab w:val="left" w:pos="2226"/>
        </w:tabs>
        <w:spacing w:before="120"/>
        <w:rPr>
          <w:sz w:val="24"/>
        </w:rPr>
      </w:pPr>
    </w:p>
    <w:p w14:paraId="64F89752" w14:textId="77777777" w:rsidR="00237F82" w:rsidRPr="003953BD" w:rsidRDefault="00237F82" w:rsidP="00237F82">
      <w:pPr>
        <w:pStyle w:val="Zkladntext"/>
        <w:tabs>
          <w:tab w:val="left" w:pos="2226"/>
        </w:tabs>
        <w:spacing w:before="120"/>
        <w:rPr>
          <w:b/>
          <w:i/>
          <w:sz w:val="48"/>
        </w:rPr>
      </w:pPr>
      <w:proofErr w:type="spellStart"/>
      <w:r w:rsidRPr="003953BD">
        <w:rPr>
          <w:sz w:val="24"/>
        </w:rPr>
        <w:t>Zodpovědný</w:t>
      </w:r>
      <w:proofErr w:type="spellEnd"/>
      <w:r w:rsidRPr="003953BD">
        <w:rPr>
          <w:sz w:val="24"/>
        </w:rPr>
        <w:t xml:space="preserve"> projektant:</w:t>
      </w:r>
    </w:p>
    <w:p w14:paraId="2FD21BA0" w14:textId="77777777" w:rsidR="00237F82" w:rsidRPr="003953BD" w:rsidRDefault="00237F82" w:rsidP="00237F82">
      <w:pPr>
        <w:pStyle w:val="Zkladntext"/>
        <w:tabs>
          <w:tab w:val="left" w:pos="2226"/>
        </w:tabs>
        <w:spacing w:before="120"/>
        <w:rPr>
          <w:sz w:val="24"/>
        </w:rPr>
      </w:pPr>
      <w:r w:rsidRPr="003953BD">
        <w:rPr>
          <w:sz w:val="24"/>
        </w:rPr>
        <w:t>Ing. Tomáš PACOLA</w:t>
      </w:r>
    </w:p>
    <w:p w14:paraId="2A7AA61D" w14:textId="77777777" w:rsidR="00237F82" w:rsidRPr="003953BD" w:rsidRDefault="00237F82" w:rsidP="00237F82">
      <w:pPr>
        <w:pStyle w:val="Zkladntext"/>
        <w:tabs>
          <w:tab w:val="left" w:pos="2226"/>
        </w:tabs>
        <w:spacing w:before="120"/>
        <w:rPr>
          <w:sz w:val="24"/>
        </w:rPr>
      </w:pPr>
      <w:proofErr w:type="spellStart"/>
      <w:r w:rsidRPr="003953BD">
        <w:rPr>
          <w:sz w:val="24"/>
        </w:rPr>
        <w:t>inženýr</w:t>
      </w:r>
      <w:proofErr w:type="spellEnd"/>
      <w:r w:rsidRPr="003953BD">
        <w:rPr>
          <w:sz w:val="24"/>
        </w:rPr>
        <w:t xml:space="preserve"> pro </w:t>
      </w:r>
      <w:proofErr w:type="spellStart"/>
      <w:r w:rsidRPr="003953BD">
        <w:rPr>
          <w:sz w:val="24"/>
        </w:rPr>
        <w:t>pozemní</w:t>
      </w:r>
      <w:proofErr w:type="spellEnd"/>
      <w:r w:rsidRPr="003953BD">
        <w:rPr>
          <w:sz w:val="24"/>
        </w:rPr>
        <w:t xml:space="preserve"> </w:t>
      </w:r>
      <w:proofErr w:type="spellStart"/>
      <w:r w:rsidRPr="003953BD">
        <w:rPr>
          <w:sz w:val="24"/>
        </w:rPr>
        <w:t>stavby</w:t>
      </w:r>
      <w:proofErr w:type="spellEnd"/>
      <w:r w:rsidRPr="003953BD">
        <w:rPr>
          <w:sz w:val="24"/>
        </w:rPr>
        <w:t>, č. a. 1101024</w:t>
      </w:r>
    </w:p>
    <w:p w14:paraId="3E4369F9" w14:textId="77777777" w:rsidR="00237F82" w:rsidRPr="003953BD" w:rsidRDefault="00237F82" w:rsidP="00237F82">
      <w:pPr>
        <w:pStyle w:val="Zkladntext"/>
        <w:tabs>
          <w:tab w:val="left" w:pos="2226"/>
        </w:tabs>
        <w:spacing w:before="120"/>
        <w:rPr>
          <w:b/>
          <w:i/>
          <w:sz w:val="24"/>
        </w:rPr>
      </w:pPr>
    </w:p>
    <w:p w14:paraId="3B453B37" w14:textId="77777777" w:rsidR="00237F82" w:rsidRPr="003953BD" w:rsidRDefault="00237F82" w:rsidP="00237F82">
      <w:pPr>
        <w:pStyle w:val="Zkladntext"/>
        <w:tabs>
          <w:tab w:val="left" w:pos="2226"/>
        </w:tabs>
        <w:spacing w:before="120"/>
        <w:rPr>
          <w:sz w:val="24"/>
        </w:rPr>
      </w:pPr>
      <w:proofErr w:type="spellStart"/>
      <w:r w:rsidRPr="003953BD">
        <w:rPr>
          <w:sz w:val="24"/>
        </w:rPr>
        <w:t>Vypracoval</w:t>
      </w:r>
      <w:proofErr w:type="spellEnd"/>
      <w:r w:rsidRPr="003953BD">
        <w:rPr>
          <w:sz w:val="24"/>
        </w:rPr>
        <w:t xml:space="preserve">: </w:t>
      </w:r>
    </w:p>
    <w:p w14:paraId="69FD8AF0" w14:textId="77777777" w:rsidR="00237F82" w:rsidRPr="003953BD" w:rsidRDefault="00237F82" w:rsidP="00237F82">
      <w:pPr>
        <w:pStyle w:val="Zkladntext"/>
        <w:tabs>
          <w:tab w:val="left" w:pos="2226"/>
        </w:tabs>
        <w:spacing w:before="120"/>
        <w:rPr>
          <w:sz w:val="24"/>
        </w:rPr>
      </w:pPr>
      <w:r w:rsidRPr="003953BD">
        <w:rPr>
          <w:sz w:val="24"/>
        </w:rPr>
        <w:t>Ing. Petr Lehner</w:t>
      </w:r>
    </w:p>
    <w:p w14:paraId="3EC810D9" w14:textId="77777777" w:rsidR="00237F82" w:rsidRDefault="00237F82" w:rsidP="00237F82">
      <w:pPr>
        <w:pStyle w:val="Zkladntext"/>
        <w:tabs>
          <w:tab w:val="left" w:pos="2226"/>
        </w:tabs>
        <w:spacing w:before="120"/>
        <w:rPr>
          <w:sz w:val="24"/>
        </w:rPr>
      </w:pPr>
      <w:proofErr w:type="spellStart"/>
      <w:r>
        <w:rPr>
          <w:sz w:val="24"/>
        </w:rPr>
        <w:t>říjen</w:t>
      </w:r>
      <w:proofErr w:type="spellEnd"/>
      <w:r w:rsidRPr="003953BD">
        <w:rPr>
          <w:sz w:val="24"/>
        </w:rPr>
        <w:t xml:space="preserve"> 2018</w:t>
      </w:r>
    </w:p>
    <w:p w14:paraId="1C3B31BF" w14:textId="77777777" w:rsidR="00E06F54" w:rsidRDefault="00E06F54" w:rsidP="00237F82">
      <w:pPr>
        <w:pStyle w:val="Zkladntext"/>
        <w:tabs>
          <w:tab w:val="left" w:pos="2226"/>
        </w:tabs>
        <w:spacing w:before="120"/>
        <w:rPr>
          <w:sz w:val="24"/>
        </w:rPr>
      </w:pPr>
    </w:p>
    <w:p w14:paraId="25F028DB" w14:textId="77777777" w:rsidR="00237F82" w:rsidRDefault="00237F82" w:rsidP="00237F82">
      <w:pPr>
        <w:pStyle w:val="Zkladntext"/>
        <w:tabs>
          <w:tab w:val="left" w:pos="2226"/>
        </w:tabs>
        <w:spacing w:before="120"/>
        <w:rPr>
          <w:sz w:val="24"/>
        </w:rPr>
      </w:pPr>
    </w:p>
    <w:p w14:paraId="095C2371" w14:textId="77777777" w:rsidR="00A15110" w:rsidRPr="00C70282" w:rsidRDefault="00D84990" w:rsidP="00F0773B">
      <w:pPr>
        <w:pStyle w:val="Nadpis1"/>
        <w:numPr>
          <w:ilvl w:val="1"/>
          <w:numId w:val="30"/>
        </w:numPr>
        <w:tabs>
          <w:tab w:val="left" w:pos="580"/>
        </w:tabs>
        <w:ind w:left="0" w:firstLine="0"/>
        <w:rPr>
          <w:rFonts w:ascii="Times New Roman" w:hAnsi="Times New Roman" w:cs="Times New Roman"/>
          <w:sz w:val="28"/>
          <w:lang w:val="cs-CZ"/>
        </w:rPr>
      </w:pPr>
      <w:r w:rsidRPr="00C70282">
        <w:rPr>
          <w:rFonts w:ascii="Times New Roman" w:hAnsi="Times New Roman" w:cs="Times New Roman"/>
          <w:sz w:val="28"/>
          <w:lang w:val="cs-CZ"/>
        </w:rPr>
        <w:lastRenderedPageBreak/>
        <w:t>Popis území</w:t>
      </w:r>
      <w:r w:rsidRPr="00C70282">
        <w:rPr>
          <w:rFonts w:ascii="Times New Roman" w:hAnsi="Times New Roman" w:cs="Times New Roman"/>
          <w:spacing w:val="-9"/>
          <w:lang w:val="cs-CZ"/>
        </w:rPr>
        <w:t xml:space="preserve"> </w:t>
      </w:r>
      <w:r w:rsidRPr="00C70282">
        <w:rPr>
          <w:rFonts w:ascii="Times New Roman" w:hAnsi="Times New Roman" w:cs="Times New Roman"/>
          <w:sz w:val="28"/>
          <w:lang w:val="cs-CZ"/>
        </w:rPr>
        <w:t>stavby</w:t>
      </w:r>
    </w:p>
    <w:p w14:paraId="2EC85D46" w14:textId="77777777" w:rsidR="00A15110" w:rsidRPr="00C70282" w:rsidRDefault="00A15110" w:rsidP="00F0773B">
      <w:pPr>
        <w:pStyle w:val="Zkladntext"/>
        <w:ind w:left="0"/>
        <w:rPr>
          <w:rFonts w:ascii="Times New Roman" w:hAnsi="Times New Roman" w:cs="Times New Roman"/>
          <w:b/>
          <w:i/>
          <w:sz w:val="24"/>
          <w:szCs w:val="24"/>
          <w:lang w:val="cs-CZ"/>
        </w:rPr>
      </w:pPr>
    </w:p>
    <w:p w14:paraId="57AF1B3F" w14:textId="77777777" w:rsidR="00A15110" w:rsidRPr="00C70282" w:rsidRDefault="00D84990" w:rsidP="00F0773B">
      <w:pPr>
        <w:pStyle w:val="Nadpis3"/>
        <w:numPr>
          <w:ilvl w:val="0"/>
          <w:numId w:val="29"/>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Charakteristika stavebního</w:t>
      </w:r>
      <w:r w:rsidRPr="00C70282">
        <w:rPr>
          <w:rFonts w:ascii="Times New Roman" w:hAnsi="Times New Roman" w:cs="Times New Roman"/>
          <w:spacing w:val="-19"/>
          <w:sz w:val="24"/>
          <w:szCs w:val="24"/>
          <w:lang w:val="cs-CZ"/>
        </w:rPr>
        <w:t xml:space="preserve"> </w:t>
      </w:r>
      <w:r w:rsidRPr="00C70282">
        <w:rPr>
          <w:rFonts w:ascii="Times New Roman" w:hAnsi="Times New Roman" w:cs="Times New Roman"/>
          <w:sz w:val="24"/>
          <w:szCs w:val="24"/>
          <w:lang w:val="cs-CZ"/>
        </w:rPr>
        <w:t>pozemku</w:t>
      </w:r>
    </w:p>
    <w:p w14:paraId="73B53166" w14:textId="77777777" w:rsidR="00237F82" w:rsidRPr="00C70282" w:rsidRDefault="00237F82" w:rsidP="00237F82">
      <w:pPr>
        <w:pStyle w:val="Zkladntext"/>
        <w:ind w:right="107"/>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Stavební pozemek se nachází v obci </w:t>
      </w:r>
      <w:r>
        <w:rPr>
          <w:rFonts w:ascii="Times New Roman" w:hAnsi="Times New Roman" w:cs="Times New Roman"/>
          <w:sz w:val="24"/>
          <w:szCs w:val="24"/>
          <w:lang w:val="cs-CZ"/>
        </w:rPr>
        <w:t xml:space="preserve">Bohumín – Nový Bohumín, v okrajové části. </w:t>
      </w:r>
      <w:proofErr w:type="gramStart"/>
      <w:r>
        <w:rPr>
          <w:rFonts w:ascii="Times New Roman" w:hAnsi="Times New Roman" w:cs="Times New Roman"/>
          <w:sz w:val="24"/>
          <w:szCs w:val="24"/>
          <w:lang w:val="cs-CZ"/>
        </w:rPr>
        <w:t>Pozemky</w:t>
      </w:r>
      <w:proofErr w:type="gramEnd"/>
      <w:r w:rsidRPr="00C70282">
        <w:rPr>
          <w:rFonts w:ascii="Times New Roman" w:hAnsi="Times New Roman" w:cs="Times New Roman"/>
          <w:sz w:val="24"/>
          <w:szCs w:val="24"/>
          <w:lang w:val="cs-CZ"/>
        </w:rPr>
        <w:t xml:space="preserve"> na kterém se </w:t>
      </w:r>
      <w:r>
        <w:rPr>
          <w:rFonts w:ascii="Times New Roman" w:hAnsi="Times New Roman" w:cs="Times New Roman"/>
          <w:sz w:val="24"/>
          <w:szCs w:val="24"/>
          <w:lang w:val="cs-CZ"/>
        </w:rPr>
        <w:t xml:space="preserve">bytové domy č.p. </w:t>
      </w:r>
      <w:r w:rsidR="0037541E" w:rsidRPr="0037541E">
        <w:rPr>
          <w:rFonts w:ascii="Times New Roman" w:hAnsi="Times New Roman" w:cs="Times New Roman"/>
          <w:b/>
          <w:sz w:val="24"/>
          <w:szCs w:val="22"/>
          <w:lang w:val="cs-CZ"/>
        </w:rPr>
        <w:t>197, 207, 215</w:t>
      </w:r>
      <w:r w:rsidR="0037541E">
        <w:rPr>
          <w:rFonts w:ascii="Times New Roman" w:hAnsi="Times New Roman" w:cs="Times New Roman"/>
          <w:b/>
          <w:sz w:val="24"/>
          <w:szCs w:val="22"/>
          <w:lang w:val="cs-CZ"/>
        </w:rPr>
        <w:t xml:space="preserve"> </w:t>
      </w:r>
      <w:r>
        <w:rPr>
          <w:rFonts w:ascii="Times New Roman" w:hAnsi="Times New Roman" w:cs="Times New Roman"/>
          <w:sz w:val="24"/>
          <w:szCs w:val="24"/>
          <w:lang w:val="cs-CZ"/>
        </w:rPr>
        <w:t>nachází jsou rovinaté</w:t>
      </w:r>
      <w:r w:rsidRPr="00C70282">
        <w:rPr>
          <w:rFonts w:ascii="Times New Roman" w:hAnsi="Times New Roman" w:cs="Times New Roman"/>
          <w:sz w:val="24"/>
          <w:szCs w:val="24"/>
          <w:lang w:val="cs-CZ"/>
        </w:rPr>
        <w:t xml:space="preserve">. Stavby jsou napojeny na místní </w:t>
      </w:r>
      <w:r>
        <w:rPr>
          <w:rFonts w:ascii="Times New Roman" w:hAnsi="Times New Roman" w:cs="Times New Roman"/>
          <w:sz w:val="24"/>
          <w:szCs w:val="24"/>
          <w:lang w:val="cs-CZ"/>
        </w:rPr>
        <w:t xml:space="preserve">pozemní komunikaci na ulici Jateční. </w:t>
      </w:r>
    </w:p>
    <w:p w14:paraId="09351D61" w14:textId="77777777" w:rsidR="00237F82" w:rsidRPr="00C70282" w:rsidRDefault="00237F82" w:rsidP="00237F82">
      <w:pPr>
        <w:pStyle w:val="Zkladntext"/>
        <w:ind w:right="106"/>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Na pozemcích </w:t>
      </w:r>
      <w:r>
        <w:rPr>
          <w:rFonts w:ascii="Times New Roman" w:hAnsi="Times New Roman" w:cs="Times New Roman"/>
          <w:sz w:val="24"/>
          <w:szCs w:val="24"/>
          <w:lang w:val="cs-CZ"/>
        </w:rPr>
        <w:t xml:space="preserve">okolo objektu </w:t>
      </w:r>
      <w:r w:rsidRPr="00C70282">
        <w:rPr>
          <w:rFonts w:ascii="Times New Roman" w:hAnsi="Times New Roman" w:cs="Times New Roman"/>
          <w:sz w:val="24"/>
          <w:szCs w:val="24"/>
          <w:lang w:val="cs-CZ"/>
        </w:rPr>
        <w:t xml:space="preserve">se nachází vysoká i nízká zeleň, nikoli ale bezprostředně u objektu. Podle povrchových znaků se na pozemku a v jeho okolí nacházejí inženýrské </w:t>
      </w:r>
      <w:proofErr w:type="gramStart"/>
      <w:r w:rsidRPr="00C70282">
        <w:rPr>
          <w:rFonts w:ascii="Times New Roman" w:hAnsi="Times New Roman" w:cs="Times New Roman"/>
          <w:sz w:val="24"/>
          <w:szCs w:val="24"/>
          <w:lang w:val="cs-CZ"/>
        </w:rPr>
        <w:t>sítě  a</w:t>
      </w:r>
      <w:proofErr w:type="gramEnd"/>
      <w:r w:rsidRPr="00C70282">
        <w:rPr>
          <w:rFonts w:ascii="Times New Roman" w:hAnsi="Times New Roman" w:cs="Times New Roman"/>
          <w:sz w:val="24"/>
          <w:szCs w:val="24"/>
          <w:lang w:val="cs-CZ"/>
        </w:rPr>
        <w:t xml:space="preserve"> přípojky. Podle dostupných informací však stavba nezasáhne do stávajících inženýrských sítí, přípojek, zpevněných ploch a zeleně. Je třeba ale dávat pozor u výkopu, které budou probíhat v rámci </w:t>
      </w:r>
      <w:proofErr w:type="spellStart"/>
      <w:r w:rsidRPr="00C70282">
        <w:rPr>
          <w:rFonts w:ascii="Times New Roman" w:hAnsi="Times New Roman" w:cs="Times New Roman"/>
          <w:sz w:val="24"/>
          <w:szCs w:val="24"/>
          <w:lang w:val="cs-CZ"/>
        </w:rPr>
        <w:t>o</w:t>
      </w:r>
      <w:r w:rsidR="00002544">
        <w:rPr>
          <w:rFonts w:ascii="Times New Roman" w:hAnsi="Times New Roman" w:cs="Times New Roman"/>
          <w:sz w:val="24"/>
          <w:szCs w:val="24"/>
          <w:lang w:val="cs-CZ"/>
        </w:rPr>
        <w:t>b</w:t>
      </w:r>
      <w:r w:rsidRPr="00C70282">
        <w:rPr>
          <w:rFonts w:ascii="Times New Roman" w:hAnsi="Times New Roman" w:cs="Times New Roman"/>
          <w:sz w:val="24"/>
          <w:szCs w:val="24"/>
          <w:lang w:val="cs-CZ"/>
        </w:rPr>
        <w:t>kopání</w:t>
      </w:r>
      <w:proofErr w:type="spellEnd"/>
      <w:r w:rsidRPr="00C70282">
        <w:rPr>
          <w:rFonts w:ascii="Times New Roman" w:hAnsi="Times New Roman" w:cs="Times New Roman"/>
          <w:sz w:val="24"/>
          <w:szCs w:val="24"/>
          <w:lang w:val="cs-CZ"/>
        </w:rPr>
        <w:t xml:space="preserve"> objektu a zateplení soklové části, protože inženýrské sítě samozřejmě vedou do objektů </w:t>
      </w:r>
      <w:r w:rsidR="00002544">
        <w:rPr>
          <w:rFonts w:ascii="Times New Roman" w:hAnsi="Times New Roman" w:cs="Times New Roman"/>
          <w:sz w:val="24"/>
          <w:szCs w:val="24"/>
          <w:lang w:val="cs-CZ"/>
        </w:rPr>
        <w:t>bytových</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domů.</w:t>
      </w:r>
    </w:p>
    <w:p w14:paraId="55B4C783" w14:textId="77777777" w:rsidR="00A15110" w:rsidRPr="00C70282" w:rsidRDefault="00A15110" w:rsidP="00F0773B">
      <w:pPr>
        <w:pStyle w:val="Zkladntext"/>
        <w:ind w:left="0"/>
        <w:rPr>
          <w:rFonts w:ascii="Times New Roman" w:hAnsi="Times New Roman" w:cs="Times New Roman"/>
          <w:sz w:val="24"/>
          <w:szCs w:val="24"/>
          <w:lang w:val="cs-CZ"/>
        </w:rPr>
      </w:pPr>
    </w:p>
    <w:p w14:paraId="1356CC0D" w14:textId="77777777" w:rsidR="007B47AB" w:rsidRPr="00C70282" w:rsidRDefault="007B47AB" w:rsidP="007B47AB">
      <w:pPr>
        <w:pStyle w:val="Nadpis3"/>
        <w:numPr>
          <w:ilvl w:val="0"/>
          <w:numId w:val="29"/>
        </w:numPr>
        <w:tabs>
          <w:tab w:val="left" w:pos="494"/>
        </w:tabs>
        <w:ind w:left="0" w:right="455"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Vý</w:t>
      </w:r>
      <w:r w:rsidRPr="006D6934">
        <w:rPr>
          <w:rFonts w:ascii="Times New Roman" w:hAnsi="Times New Roman" w:cs="Times New Roman"/>
          <w:sz w:val="24"/>
          <w:szCs w:val="24"/>
          <w:lang w:val="cs-CZ"/>
        </w:rPr>
        <w:t>č</w:t>
      </w:r>
      <w:r w:rsidRPr="00C70282">
        <w:rPr>
          <w:rFonts w:ascii="Times New Roman" w:hAnsi="Times New Roman" w:cs="Times New Roman"/>
          <w:sz w:val="24"/>
          <w:szCs w:val="24"/>
          <w:lang w:val="cs-CZ"/>
        </w:rPr>
        <w:t>et a záv</w:t>
      </w:r>
      <w:r w:rsidRPr="006D6934">
        <w:rPr>
          <w:rFonts w:ascii="Times New Roman" w:hAnsi="Times New Roman" w:cs="Times New Roman"/>
          <w:sz w:val="24"/>
          <w:szCs w:val="24"/>
          <w:lang w:val="cs-CZ"/>
        </w:rPr>
        <w:t>ě</w:t>
      </w:r>
      <w:r w:rsidRPr="00C70282">
        <w:rPr>
          <w:rFonts w:ascii="Times New Roman" w:hAnsi="Times New Roman" w:cs="Times New Roman"/>
          <w:sz w:val="24"/>
          <w:szCs w:val="24"/>
          <w:lang w:val="cs-CZ"/>
        </w:rPr>
        <w:t>ry provedených pr</w:t>
      </w:r>
      <w:r w:rsidRPr="006D6934">
        <w:rPr>
          <w:rFonts w:ascii="Times New Roman" w:hAnsi="Times New Roman" w:cs="Times New Roman"/>
          <w:sz w:val="24"/>
          <w:szCs w:val="24"/>
          <w:lang w:val="cs-CZ"/>
        </w:rPr>
        <w:t>ů</w:t>
      </w:r>
      <w:r w:rsidRPr="00C70282">
        <w:rPr>
          <w:rFonts w:ascii="Times New Roman" w:hAnsi="Times New Roman" w:cs="Times New Roman"/>
          <w:sz w:val="24"/>
          <w:szCs w:val="24"/>
          <w:lang w:val="cs-CZ"/>
        </w:rPr>
        <w:t>zkum</w:t>
      </w:r>
      <w:r w:rsidRPr="006D6934">
        <w:rPr>
          <w:rFonts w:ascii="Times New Roman" w:hAnsi="Times New Roman" w:cs="Times New Roman"/>
          <w:sz w:val="24"/>
          <w:szCs w:val="24"/>
          <w:lang w:val="cs-CZ"/>
        </w:rPr>
        <w:t xml:space="preserve">ů </w:t>
      </w:r>
      <w:r w:rsidRPr="00C70282">
        <w:rPr>
          <w:rFonts w:ascii="Times New Roman" w:hAnsi="Times New Roman" w:cs="Times New Roman"/>
          <w:sz w:val="24"/>
          <w:szCs w:val="24"/>
          <w:lang w:val="cs-CZ"/>
        </w:rPr>
        <w:t>a rozbor</w:t>
      </w:r>
      <w:r w:rsidRPr="006D6934">
        <w:rPr>
          <w:rFonts w:ascii="Times New Roman" w:hAnsi="Times New Roman" w:cs="Times New Roman"/>
          <w:sz w:val="24"/>
          <w:szCs w:val="24"/>
          <w:lang w:val="cs-CZ"/>
        </w:rPr>
        <w:t xml:space="preserve">ů </w:t>
      </w:r>
      <w:r w:rsidRPr="00C70282">
        <w:rPr>
          <w:rFonts w:ascii="Times New Roman" w:hAnsi="Times New Roman" w:cs="Times New Roman"/>
          <w:sz w:val="24"/>
          <w:szCs w:val="24"/>
          <w:lang w:val="cs-CZ"/>
        </w:rPr>
        <w:t>(geologický pr</w:t>
      </w:r>
      <w:r w:rsidRPr="006D6934">
        <w:rPr>
          <w:rFonts w:ascii="Times New Roman" w:hAnsi="Times New Roman" w:cs="Times New Roman"/>
          <w:sz w:val="24"/>
          <w:szCs w:val="24"/>
          <w:lang w:val="cs-CZ"/>
        </w:rPr>
        <w:t>ů</w:t>
      </w:r>
      <w:r w:rsidRPr="00C70282">
        <w:rPr>
          <w:rFonts w:ascii="Times New Roman" w:hAnsi="Times New Roman" w:cs="Times New Roman"/>
          <w:sz w:val="24"/>
          <w:szCs w:val="24"/>
          <w:lang w:val="cs-CZ"/>
        </w:rPr>
        <w:t>zkum hydrogeologický pr</w:t>
      </w:r>
      <w:r w:rsidRPr="006D6934">
        <w:rPr>
          <w:rFonts w:ascii="Times New Roman" w:hAnsi="Times New Roman" w:cs="Times New Roman"/>
          <w:sz w:val="24"/>
          <w:szCs w:val="24"/>
          <w:lang w:val="cs-CZ"/>
        </w:rPr>
        <w:t>ů</w:t>
      </w:r>
      <w:r w:rsidRPr="00C70282">
        <w:rPr>
          <w:rFonts w:ascii="Times New Roman" w:hAnsi="Times New Roman" w:cs="Times New Roman"/>
          <w:sz w:val="24"/>
          <w:szCs w:val="24"/>
          <w:lang w:val="cs-CZ"/>
        </w:rPr>
        <w:t>zkum, stavebn</w:t>
      </w:r>
      <w:r w:rsidRPr="006D6934">
        <w:rPr>
          <w:rFonts w:ascii="Times New Roman" w:hAnsi="Times New Roman" w:cs="Times New Roman"/>
          <w:sz w:val="24"/>
          <w:szCs w:val="24"/>
          <w:lang w:val="cs-CZ"/>
        </w:rPr>
        <w:t xml:space="preserve">ě </w:t>
      </w:r>
      <w:r w:rsidRPr="00C70282">
        <w:rPr>
          <w:rFonts w:ascii="Times New Roman" w:hAnsi="Times New Roman" w:cs="Times New Roman"/>
          <w:sz w:val="24"/>
          <w:szCs w:val="24"/>
          <w:lang w:val="cs-CZ"/>
        </w:rPr>
        <w:t>historický pr</w:t>
      </w:r>
      <w:r w:rsidRPr="006D6934">
        <w:rPr>
          <w:rFonts w:ascii="Times New Roman" w:hAnsi="Times New Roman" w:cs="Times New Roman"/>
          <w:sz w:val="24"/>
          <w:szCs w:val="24"/>
          <w:lang w:val="cs-CZ"/>
        </w:rPr>
        <w:t>ů</w:t>
      </w:r>
      <w:r w:rsidRPr="00C70282">
        <w:rPr>
          <w:rFonts w:ascii="Times New Roman" w:hAnsi="Times New Roman" w:cs="Times New Roman"/>
          <w:sz w:val="24"/>
          <w:szCs w:val="24"/>
          <w:lang w:val="cs-CZ"/>
        </w:rPr>
        <w:t>zkum</w:t>
      </w:r>
      <w:r w:rsidRPr="006D6934">
        <w:rPr>
          <w:rFonts w:ascii="Times New Roman" w:hAnsi="Times New Roman" w:cs="Times New Roman"/>
          <w:sz w:val="24"/>
          <w:szCs w:val="24"/>
          <w:lang w:val="cs-CZ"/>
        </w:rPr>
        <w:t xml:space="preserve"> </w:t>
      </w:r>
      <w:r w:rsidRPr="00C70282">
        <w:rPr>
          <w:rFonts w:ascii="Times New Roman" w:hAnsi="Times New Roman" w:cs="Times New Roman"/>
          <w:sz w:val="24"/>
          <w:szCs w:val="24"/>
          <w:lang w:val="cs-CZ"/>
        </w:rPr>
        <w:t>apod.)</w:t>
      </w:r>
    </w:p>
    <w:p w14:paraId="03DED1F0" w14:textId="77777777" w:rsidR="00002544" w:rsidRPr="00C70282" w:rsidRDefault="00002544" w:rsidP="00002544">
      <w:pPr>
        <w:pStyle w:val="Zkladntext"/>
        <w:ind w:left="0" w:right="107"/>
        <w:jc w:val="both"/>
        <w:rPr>
          <w:rFonts w:ascii="Times New Roman" w:hAnsi="Times New Roman" w:cs="Times New Roman"/>
          <w:sz w:val="24"/>
          <w:szCs w:val="24"/>
          <w:lang w:val="cs-CZ"/>
        </w:rPr>
      </w:pPr>
      <w:r w:rsidRPr="00B34C3F">
        <w:rPr>
          <w:rFonts w:ascii="Times New Roman" w:hAnsi="Times New Roman" w:cs="Times New Roman"/>
          <w:sz w:val="24"/>
          <w:szCs w:val="24"/>
          <w:lang w:val="cs-CZ"/>
        </w:rPr>
        <w:t xml:space="preserve">Konstrukce dotčeného objektu byla v rámci vizuální prohlídky na místě ověřena projektantem. Bylo shledáno, že obvodové konstrukce umožňují zamýšlené úpravy (zateplení). </w:t>
      </w:r>
      <w:r>
        <w:rPr>
          <w:rFonts w:ascii="Times New Roman" w:hAnsi="Times New Roman" w:cs="Times New Roman"/>
          <w:sz w:val="24"/>
          <w:szCs w:val="24"/>
          <w:lang w:val="cs-CZ"/>
        </w:rPr>
        <w:t xml:space="preserve">Dále byla provedena vizuální prohlídka jednotlivých dílčích částí dle požadavků investora - viz níže. </w:t>
      </w:r>
    </w:p>
    <w:p w14:paraId="1628950B" w14:textId="77777777" w:rsidR="007B47AB" w:rsidRPr="00C70282" w:rsidRDefault="007B47AB" w:rsidP="00002544">
      <w:pPr>
        <w:pStyle w:val="Zkladntext"/>
        <w:ind w:left="0" w:right="107"/>
        <w:jc w:val="both"/>
        <w:rPr>
          <w:rFonts w:ascii="Times New Roman" w:hAnsi="Times New Roman" w:cs="Times New Roman"/>
          <w:sz w:val="24"/>
          <w:szCs w:val="24"/>
          <w:lang w:val="cs-CZ"/>
        </w:rPr>
      </w:pPr>
    </w:p>
    <w:p w14:paraId="2DEA8AF5" w14:textId="77777777" w:rsidR="007B47AB" w:rsidRPr="00C70282" w:rsidRDefault="007B47AB" w:rsidP="007B47AB">
      <w:pPr>
        <w:pStyle w:val="Nadpis3"/>
        <w:numPr>
          <w:ilvl w:val="0"/>
          <w:numId w:val="29"/>
        </w:numPr>
        <w:tabs>
          <w:tab w:val="left" w:pos="565"/>
          <w:tab w:val="left" w:pos="56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Stávající ochranná a bezpe</w:t>
      </w:r>
      <w:r w:rsidRPr="00C86260">
        <w:rPr>
          <w:rFonts w:ascii="Times New Roman" w:hAnsi="Times New Roman" w:cs="Times New Roman"/>
          <w:sz w:val="24"/>
          <w:szCs w:val="24"/>
          <w:lang w:val="cs-CZ"/>
        </w:rPr>
        <w:t>č</w:t>
      </w:r>
      <w:r w:rsidRPr="00C70282">
        <w:rPr>
          <w:rFonts w:ascii="Times New Roman" w:hAnsi="Times New Roman" w:cs="Times New Roman"/>
          <w:sz w:val="24"/>
          <w:szCs w:val="24"/>
          <w:lang w:val="cs-CZ"/>
        </w:rPr>
        <w:t>nostní</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pásma</w:t>
      </w:r>
    </w:p>
    <w:p w14:paraId="19E1A92E" w14:textId="77777777" w:rsidR="007B47AB" w:rsidRPr="00E23248" w:rsidRDefault="007B47AB" w:rsidP="007B47AB">
      <w:pPr>
        <w:pStyle w:val="Zkladntext"/>
        <w:ind w:left="0"/>
        <w:rPr>
          <w:rFonts w:ascii="Times New Roman" w:hAnsi="Times New Roman" w:cs="Times New Roman"/>
          <w:sz w:val="24"/>
          <w:szCs w:val="24"/>
          <w:lang w:val="cs-CZ"/>
        </w:rPr>
      </w:pPr>
      <w:r w:rsidRPr="00E23248">
        <w:rPr>
          <w:rFonts w:ascii="Times New Roman" w:hAnsi="Times New Roman" w:cs="Times New Roman"/>
          <w:sz w:val="24"/>
          <w:szCs w:val="24"/>
          <w:lang w:val="cs-CZ"/>
        </w:rPr>
        <w:t>V okolí stavby se nachází podzemní vedení inženýrských sítí. Jednotlivé sítě jsou ze zákona chráněné ochrannými pásmy (dále jen OP) měřenými od kraje vodiče nebo vedení:</w:t>
      </w:r>
    </w:p>
    <w:p w14:paraId="01240AD4" w14:textId="77777777" w:rsidR="007B47AB" w:rsidRDefault="007B47AB" w:rsidP="007B47AB">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 podzemní vedení N</w:t>
      </w:r>
      <w:r w:rsidRPr="00E23248">
        <w:rPr>
          <w:rFonts w:ascii="Times New Roman" w:hAnsi="Times New Roman" w:cs="Times New Roman"/>
          <w:sz w:val="24"/>
          <w:szCs w:val="24"/>
          <w:lang w:val="cs-CZ"/>
        </w:rPr>
        <w:t xml:space="preserve">N </w:t>
      </w:r>
      <w:r>
        <w:rPr>
          <w:rFonts w:ascii="Times New Roman" w:hAnsi="Times New Roman" w:cs="Times New Roman"/>
          <w:sz w:val="24"/>
          <w:szCs w:val="24"/>
          <w:lang w:val="cs-CZ"/>
        </w:rPr>
        <w:t>10kV s OP 1,0</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5EC01492" w14:textId="77777777" w:rsidR="007B47AB" w:rsidRPr="00E23248" w:rsidRDefault="007B47AB" w:rsidP="007B47AB">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 podzemní vedení V</w:t>
      </w:r>
      <w:r w:rsidRPr="00E23248">
        <w:rPr>
          <w:rFonts w:ascii="Times New Roman" w:hAnsi="Times New Roman" w:cs="Times New Roman"/>
          <w:sz w:val="24"/>
          <w:szCs w:val="24"/>
          <w:lang w:val="cs-CZ"/>
        </w:rPr>
        <w:t xml:space="preserve">N </w:t>
      </w:r>
      <w:r>
        <w:rPr>
          <w:rFonts w:ascii="Times New Roman" w:hAnsi="Times New Roman" w:cs="Times New Roman"/>
          <w:sz w:val="24"/>
          <w:szCs w:val="24"/>
          <w:lang w:val="cs-CZ"/>
        </w:rPr>
        <w:t>22</w:t>
      </w:r>
      <w:r w:rsidRPr="00E23248">
        <w:rPr>
          <w:rFonts w:ascii="Times New Roman" w:hAnsi="Times New Roman" w:cs="Times New Roman"/>
          <w:sz w:val="24"/>
          <w:szCs w:val="24"/>
          <w:lang w:val="cs-CZ"/>
        </w:rPr>
        <w:t>kV s OP 1,0 m po obou stranách</w:t>
      </w:r>
      <w:r>
        <w:rPr>
          <w:rFonts w:ascii="Times New Roman" w:hAnsi="Times New Roman" w:cs="Times New Roman"/>
          <w:sz w:val="24"/>
          <w:szCs w:val="24"/>
          <w:lang w:val="cs-CZ"/>
        </w:rPr>
        <w:t>,</w:t>
      </w:r>
    </w:p>
    <w:p w14:paraId="09E20FAB" w14:textId="77777777" w:rsidR="007B47AB" w:rsidRDefault="007B47AB" w:rsidP="007B47AB">
      <w:pPr>
        <w:pStyle w:val="Zkladntext"/>
        <w:ind w:left="0"/>
        <w:rPr>
          <w:rFonts w:ascii="Times New Roman" w:hAnsi="Times New Roman" w:cs="Times New Roman"/>
          <w:sz w:val="24"/>
          <w:szCs w:val="24"/>
          <w:lang w:val="cs-CZ"/>
        </w:rPr>
      </w:pPr>
      <w:r w:rsidRPr="00E23248">
        <w:rPr>
          <w:rFonts w:ascii="Times New Roman" w:hAnsi="Times New Roman" w:cs="Times New Roman"/>
          <w:sz w:val="24"/>
          <w:szCs w:val="24"/>
          <w:lang w:val="cs-CZ"/>
        </w:rPr>
        <w:t>- podzemní dálkový optický kabel přenosové sítě s OP 1,5 m po obou stranách</w:t>
      </w:r>
      <w:r>
        <w:rPr>
          <w:rFonts w:ascii="Times New Roman" w:hAnsi="Times New Roman" w:cs="Times New Roman"/>
          <w:sz w:val="24"/>
          <w:szCs w:val="24"/>
          <w:lang w:val="cs-CZ"/>
        </w:rPr>
        <w:t>,</w:t>
      </w:r>
    </w:p>
    <w:p w14:paraId="407FBDE8" w14:textId="77777777" w:rsidR="007B47AB" w:rsidRDefault="007B47AB" w:rsidP="007B47AB">
      <w:pPr>
        <w:pStyle w:val="Zkladntext"/>
        <w:ind w:left="0"/>
        <w:rPr>
          <w:rFonts w:ascii="Times New Roman" w:hAnsi="Times New Roman" w:cs="Times New Roman"/>
          <w:sz w:val="24"/>
          <w:szCs w:val="24"/>
          <w:lang w:val="cs-CZ"/>
        </w:rPr>
      </w:pPr>
      <w:r w:rsidRPr="00E23248">
        <w:rPr>
          <w:rFonts w:ascii="Times New Roman" w:hAnsi="Times New Roman" w:cs="Times New Roman"/>
          <w:sz w:val="24"/>
          <w:szCs w:val="24"/>
          <w:lang w:val="cs-CZ"/>
        </w:rPr>
        <w:t xml:space="preserve">- podzemní </w:t>
      </w:r>
      <w:r>
        <w:rPr>
          <w:rFonts w:ascii="Times New Roman" w:hAnsi="Times New Roman" w:cs="Times New Roman"/>
          <w:sz w:val="24"/>
          <w:szCs w:val="24"/>
          <w:lang w:val="cs-CZ"/>
        </w:rPr>
        <w:t>vedení metalický</w:t>
      </w:r>
      <w:r w:rsidRPr="00E23248">
        <w:rPr>
          <w:rFonts w:ascii="Times New Roman" w:hAnsi="Times New Roman" w:cs="Times New Roman"/>
          <w:sz w:val="24"/>
          <w:szCs w:val="24"/>
          <w:lang w:val="cs-CZ"/>
        </w:rPr>
        <w:t xml:space="preserve"> kabel </w:t>
      </w:r>
      <w:r>
        <w:rPr>
          <w:rFonts w:ascii="Times New Roman" w:hAnsi="Times New Roman" w:cs="Times New Roman"/>
          <w:sz w:val="24"/>
          <w:szCs w:val="24"/>
          <w:lang w:val="cs-CZ"/>
        </w:rPr>
        <w:t>s OP 0</w:t>
      </w:r>
      <w:r w:rsidRPr="00E23248">
        <w:rPr>
          <w:rFonts w:ascii="Times New Roman" w:hAnsi="Times New Roman" w:cs="Times New Roman"/>
          <w:sz w:val="24"/>
          <w:szCs w:val="24"/>
          <w:lang w:val="cs-CZ"/>
        </w:rPr>
        <w:t>,</w:t>
      </w:r>
      <w:r>
        <w:rPr>
          <w:rFonts w:ascii="Times New Roman" w:hAnsi="Times New Roman" w:cs="Times New Roman"/>
          <w:sz w:val="24"/>
          <w:szCs w:val="24"/>
          <w:lang w:val="cs-CZ"/>
        </w:rPr>
        <w:t>9</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7FA53C41" w14:textId="77777777" w:rsidR="007B47AB" w:rsidRDefault="007B47AB" w:rsidP="007B47AB">
      <w:pPr>
        <w:pStyle w:val="Zkladntext"/>
        <w:ind w:left="0"/>
        <w:rPr>
          <w:rFonts w:ascii="Times New Roman" w:hAnsi="Times New Roman" w:cs="Times New Roman"/>
          <w:sz w:val="24"/>
          <w:szCs w:val="24"/>
          <w:lang w:val="cs-CZ"/>
        </w:rPr>
      </w:pPr>
      <w:r w:rsidRPr="00E23248">
        <w:rPr>
          <w:rFonts w:ascii="Times New Roman" w:hAnsi="Times New Roman" w:cs="Times New Roman"/>
          <w:sz w:val="24"/>
          <w:szCs w:val="24"/>
          <w:lang w:val="cs-CZ"/>
        </w:rPr>
        <w:t xml:space="preserve">- podzemní </w:t>
      </w:r>
      <w:r>
        <w:rPr>
          <w:rFonts w:ascii="Times New Roman" w:hAnsi="Times New Roman" w:cs="Times New Roman"/>
          <w:sz w:val="24"/>
          <w:szCs w:val="24"/>
          <w:lang w:val="cs-CZ"/>
        </w:rPr>
        <w:t>vedení teplovodu s OP 2</w:t>
      </w:r>
      <w:r w:rsidRPr="00E23248">
        <w:rPr>
          <w:rFonts w:ascii="Times New Roman" w:hAnsi="Times New Roman" w:cs="Times New Roman"/>
          <w:sz w:val="24"/>
          <w:szCs w:val="24"/>
          <w:lang w:val="cs-CZ"/>
        </w:rPr>
        <w:t>,</w:t>
      </w:r>
      <w:r>
        <w:rPr>
          <w:rFonts w:ascii="Times New Roman" w:hAnsi="Times New Roman" w:cs="Times New Roman"/>
          <w:sz w:val="24"/>
          <w:szCs w:val="24"/>
          <w:lang w:val="cs-CZ"/>
        </w:rPr>
        <w:t>5</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010574B1" w14:textId="77777777" w:rsidR="007B47AB" w:rsidRDefault="007B47AB" w:rsidP="007B47AB">
      <w:pPr>
        <w:pStyle w:val="Zkladntext"/>
        <w:ind w:left="0"/>
        <w:rPr>
          <w:rFonts w:ascii="Times New Roman" w:hAnsi="Times New Roman" w:cs="Times New Roman"/>
          <w:sz w:val="24"/>
          <w:szCs w:val="24"/>
          <w:lang w:val="cs-CZ"/>
        </w:rPr>
      </w:pPr>
      <w:r w:rsidRPr="00E23248">
        <w:rPr>
          <w:rFonts w:ascii="Times New Roman" w:hAnsi="Times New Roman" w:cs="Times New Roman"/>
          <w:sz w:val="24"/>
          <w:szCs w:val="24"/>
          <w:lang w:val="cs-CZ"/>
        </w:rPr>
        <w:t xml:space="preserve">- podzemní </w:t>
      </w:r>
      <w:r>
        <w:rPr>
          <w:rFonts w:ascii="Times New Roman" w:hAnsi="Times New Roman" w:cs="Times New Roman"/>
          <w:sz w:val="24"/>
          <w:szCs w:val="24"/>
          <w:lang w:val="cs-CZ"/>
        </w:rPr>
        <w:t>vedení nízkotlakého plynovodu</w:t>
      </w:r>
      <w:r w:rsidRPr="00E23248">
        <w:rPr>
          <w:rFonts w:ascii="Times New Roman" w:hAnsi="Times New Roman" w:cs="Times New Roman"/>
          <w:sz w:val="24"/>
          <w:szCs w:val="24"/>
          <w:lang w:val="cs-CZ"/>
        </w:rPr>
        <w:t xml:space="preserve"> </w:t>
      </w:r>
      <w:r>
        <w:rPr>
          <w:rFonts w:ascii="Times New Roman" w:hAnsi="Times New Roman" w:cs="Times New Roman"/>
          <w:sz w:val="24"/>
          <w:szCs w:val="24"/>
          <w:lang w:val="cs-CZ"/>
        </w:rPr>
        <w:t>s OP 1</w:t>
      </w:r>
      <w:r w:rsidRPr="00E23248">
        <w:rPr>
          <w:rFonts w:ascii="Times New Roman" w:hAnsi="Times New Roman" w:cs="Times New Roman"/>
          <w:sz w:val="24"/>
          <w:szCs w:val="24"/>
          <w:lang w:val="cs-CZ"/>
        </w:rPr>
        <w:t>,</w:t>
      </w:r>
      <w:r>
        <w:rPr>
          <w:rFonts w:ascii="Times New Roman" w:hAnsi="Times New Roman" w:cs="Times New Roman"/>
          <w:sz w:val="24"/>
          <w:szCs w:val="24"/>
          <w:lang w:val="cs-CZ"/>
        </w:rPr>
        <w:t>0</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495A4D24" w14:textId="77777777" w:rsidR="007B47AB" w:rsidRDefault="007B47AB" w:rsidP="007B47AB">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 podzemní vedení kanalizace</w:t>
      </w:r>
      <w:r w:rsidRPr="00E23248">
        <w:rPr>
          <w:rFonts w:ascii="Times New Roman" w:hAnsi="Times New Roman" w:cs="Times New Roman"/>
          <w:sz w:val="24"/>
          <w:szCs w:val="24"/>
          <w:lang w:val="cs-CZ"/>
        </w:rPr>
        <w:t xml:space="preserve"> </w:t>
      </w:r>
      <w:r>
        <w:rPr>
          <w:rFonts w:ascii="Times New Roman" w:hAnsi="Times New Roman" w:cs="Times New Roman"/>
          <w:sz w:val="24"/>
          <w:szCs w:val="24"/>
          <w:lang w:val="cs-CZ"/>
        </w:rPr>
        <w:t>s OP 1</w:t>
      </w:r>
      <w:r w:rsidRPr="00E23248">
        <w:rPr>
          <w:rFonts w:ascii="Times New Roman" w:hAnsi="Times New Roman" w:cs="Times New Roman"/>
          <w:sz w:val="24"/>
          <w:szCs w:val="24"/>
          <w:lang w:val="cs-CZ"/>
        </w:rPr>
        <w:t>,</w:t>
      </w:r>
      <w:r>
        <w:rPr>
          <w:rFonts w:ascii="Times New Roman" w:hAnsi="Times New Roman" w:cs="Times New Roman"/>
          <w:sz w:val="24"/>
          <w:szCs w:val="24"/>
          <w:lang w:val="cs-CZ"/>
        </w:rPr>
        <w:t>5</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284E49AE" w14:textId="77777777" w:rsidR="007B47AB" w:rsidRDefault="007B47AB" w:rsidP="007B47AB">
      <w:pPr>
        <w:pStyle w:val="Zkladntext"/>
        <w:ind w:left="0"/>
        <w:rPr>
          <w:rFonts w:ascii="Times New Roman" w:hAnsi="Times New Roman" w:cs="Times New Roman"/>
          <w:sz w:val="24"/>
          <w:szCs w:val="24"/>
          <w:lang w:val="cs-CZ"/>
        </w:rPr>
      </w:pPr>
      <w:r w:rsidRPr="00E23248">
        <w:rPr>
          <w:rFonts w:ascii="Times New Roman" w:hAnsi="Times New Roman" w:cs="Times New Roman"/>
          <w:sz w:val="24"/>
          <w:szCs w:val="24"/>
          <w:lang w:val="cs-CZ"/>
        </w:rPr>
        <w:t>- podzemní vodovodní řad do Ø500mm s OP 1,5 m po obou stranách</w:t>
      </w:r>
      <w:r>
        <w:rPr>
          <w:rFonts w:ascii="Times New Roman" w:hAnsi="Times New Roman" w:cs="Times New Roman"/>
          <w:sz w:val="24"/>
          <w:szCs w:val="24"/>
          <w:lang w:val="cs-CZ"/>
        </w:rPr>
        <w:t>.</w:t>
      </w:r>
    </w:p>
    <w:p w14:paraId="5E6D50DB" w14:textId="77777777" w:rsidR="007B47AB" w:rsidRPr="00C70282" w:rsidRDefault="007B47AB" w:rsidP="007B47AB">
      <w:pPr>
        <w:pStyle w:val="Zkladntext"/>
        <w:ind w:left="0"/>
        <w:rPr>
          <w:rFonts w:ascii="Times New Roman" w:hAnsi="Times New Roman" w:cs="Times New Roman"/>
          <w:sz w:val="24"/>
          <w:szCs w:val="24"/>
          <w:lang w:val="cs-CZ"/>
        </w:rPr>
      </w:pPr>
    </w:p>
    <w:p w14:paraId="22C3C7B0" w14:textId="77777777" w:rsidR="007B47AB" w:rsidRPr="00C70282" w:rsidRDefault="007B47AB" w:rsidP="007B47AB">
      <w:pPr>
        <w:pStyle w:val="Nadpis3"/>
        <w:numPr>
          <w:ilvl w:val="0"/>
          <w:numId w:val="29"/>
        </w:numPr>
        <w:tabs>
          <w:tab w:val="left" w:pos="439"/>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Poloha vzhledem k záplavovému území, poddolovanému území</w:t>
      </w:r>
      <w:r w:rsidRPr="00C70282">
        <w:rPr>
          <w:rFonts w:ascii="Times New Roman" w:hAnsi="Times New Roman" w:cs="Times New Roman"/>
          <w:spacing w:val="-33"/>
          <w:sz w:val="24"/>
          <w:szCs w:val="24"/>
          <w:lang w:val="cs-CZ"/>
        </w:rPr>
        <w:t xml:space="preserve"> </w:t>
      </w:r>
      <w:r w:rsidRPr="00C70282">
        <w:rPr>
          <w:rFonts w:ascii="Times New Roman" w:hAnsi="Times New Roman" w:cs="Times New Roman"/>
          <w:sz w:val="24"/>
          <w:szCs w:val="24"/>
          <w:lang w:val="cs-CZ"/>
        </w:rPr>
        <w:t>apod.</w:t>
      </w:r>
    </w:p>
    <w:p w14:paraId="4BD07484" w14:textId="77777777" w:rsidR="007B47AB" w:rsidRPr="00C70282" w:rsidRDefault="007B47AB" w:rsidP="007B47A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Moravskoslezský kraj zveřejnil na svých webových stránkách aktuální mapu důlních podmínek pro stavby v chráněném ložiskovém území (CHLÚ) české části Hornoslezské pánve. Z této mapy vyplývá, že místo stavby se nachází v ploše N – plocha bez podmínek zajištění stavby proti účinkům poddolování. Generální závazné stanovisko krajského úřadu k dané ploše je uloženo na stavebním úřadě. Povinnost žadatele doložit závazné stanovisko je tímto předem splněna.</w:t>
      </w:r>
    </w:p>
    <w:p w14:paraId="1712D408" w14:textId="77777777" w:rsidR="007B47AB" w:rsidRDefault="007B47AB" w:rsidP="007B47A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Pozemky se nachází z hlediska záplav v zóně </w:t>
      </w:r>
      <w:r w:rsidRPr="003443B5">
        <w:rPr>
          <w:rFonts w:ascii="Times New Roman" w:hAnsi="Times New Roman" w:cs="Times New Roman"/>
          <w:sz w:val="24"/>
          <w:szCs w:val="24"/>
          <w:lang w:val="cs-CZ"/>
        </w:rPr>
        <w:t>2 - zóna s nízkým rizikem po</w:t>
      </w:r>
      <w:r>
        <w:rPr>
          <w:rFonts w:ascii="Times New Roman" w:hAnsi="Times New Roman" w:cs="Times New Roman"/>
          <w:sz w:val="24"/>
          <w:szCs w:val="24"/>
          <w:lang w:val="cs-CZ"/>
        </w:rPr>
        <w:t>vodně (území tzv. stoleté vody).</w:t>
      </w:r>
    </w:p>
    <w:p w14:paraId="485CF5D9" w14:textId="77777777" w:rsidR="00D505BC" w:rsidRPr="00C70282" w:rsidRDefault="00D505BC" w:rsidP="00F0773B">
      <w:pPr>
        <w:pStyle w:val="Zkladntext"/>
        <w:ind w:left="0"/>
        <w:rPr>
          <w:rFonts w:ascii="Times New Roman" w:hAnsi="Times New Roman" w:cs="Times New Roman"/>
          <w:sz w:val="24"/>
          <w:szCs w:val="24"/>
          <w:lang w:val="cs-CZ"/>
        </w:rPr>
      </w:pPr>
    </w:p>
    <w:p w14:paraId="31504F7D" w14:textId="77777777" w:rsidR="00A15110" w:rsidRPr="00C70282" w:rsidRDefault="00D84990" w:rsidP="00F0773B">
      <w:pPr>
        <w:pStyle w:val="Nadpis3"/>
        <w:numPr>
          <w:ilvl w:val="0"/>
          <w:numId w:val="29"/>
        </w:numPr>
        <w:tabs>
          <w:tab w:val="left" w:pos="427"/>
        </w:tabs>
        <w:ind w:left="0" w:right="587"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Vliv stavby na okolní stavby a pozemky, ochrana okolí, vliv stavby na odtokové pom</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ry v území</w:t>
      </w:r>
    </w:p>
    <w:p w14:paraId="71063717" w14:textId="77777777" w:rsidR="007B47AB" w:rsidRPr="00C70282" w:rsidRDefault="007B47AB" w:rsidP="007B47AB">
      <w:pPr>
        <w:pStyle w:val="Zkladntext"/>
        <w:ind w:left="0"/>
        <w:rPr>
          <w:rFonts w:ascii="Times New Roman" w:hAnsi="Times New Roman" w:cs="Times New Roman"/>
          <w:sz w:val="24"/>
          <w:szCs w:val="24"/>
          <w:lang w:val="cs-CZ"/>
        </w:rPr>
      </w:pPr>
      <w:r w:rsidRPr="00F974E4">
        <w:rPr>
          <w:rFonts w:ascii="Times New Roman" w:hAnsi="Times New Roman" w:cs="Times New Roman"/>
          <w:sz w:val="24"/>
          <w:szCs w:val="24"/>
          <w:lang w:val="cs-CZ"/>
        </w:rPr>
        <w:t>Stavební proces zasáhne na sousední pozemky, zejména zařízení staveniště a zásobování stavby:</w:t>
      </w:r>
    </w:p>
    <w:p w14:paraId="167C4E8A" w14:textId="77777777" w:rsidR="00491090" w:rsidRDefault="00491090" w:rsidP="00491090">
      <w:pPr>
        <w:pStyle w:val="Zkladntext"/>
        <w:tabs>
          <w:tab w:val="left" w:pos="2262"/>
        </w:tabs>
        <w:ind w:right="106"/>
        <w:rPr>
          <w:rFonts w:ascii="Times New Roman" w:hAnsi="Times New Roman" w:cs="Times New Roman"/>
          <w:sz w:val="24"/>
          <w:szCs w:val="24"/>
          <w:lang w:val="cs-CZ"/>
        </w:rPr>
      </w:pPr>
      <w:proofErr w:type="spellStart"/>
      <w:r w:rsidRPr="00C70282">
        <w:rPr>
          <w:rFonts w:ascii="Times New Roman" w:hAnsi="Times New Roman" w:cs="Times New Roman"/>
          <w:sz w:val="24"/>
          <w:szCs w:val="24"/>
          <w:lang w:val="cs-CZ"/>
        </w:rPr>
        <w:t>parc.č</w:t>
      </w:r>
      <w:proofErr w:type="spellEnd"/>
      <w:r w:rsidRPr="00C70282">
        <w:rPr>
          <w:rFonts w:ascii="Times New Roman" w:hAnsi="Times New Roman" w:cs="Times New Roman"/>
          <w:sz w:val="24"/>
          <w:szCs w:val="24"/>
          <w:lang w:val="cs-CZ"/>
        </w:rPr>
        <w:t>.</w:t>
      </w:r>
      <w:r w:rsidRPr="00C70282">
        <w:rPr>
          <w:rFonts w:ascii="Times New Roman" w:hAnsi="Times New Roman" w:cs="Times New Roman"/>
          <w:spacing w:val="-4"/>
          <w:sz w:val="24"/>
          <w:szCs w:val="24"/>
          <w:lang w:val="cs-CZ"/>
        </w:rPr>
        <w:t xml:space="preserve"> </w:t>
      </w:r>
      <w:r>
        <w:rPr>
          <w:rFonts w:ascii="Times New Roman" w:hAnsi="Times New Roman" w:cs="Times New Roman"/>
          <w:sz w:val="24"/>
          <w:szCs w:val="24"/>
          <w:lang w:val="cs-CZ"/>
        </w:rPr>
        <w:t>767/1</w:t>
      </w:r>
      <w:r w:rsidRPr="00C70282">
        <w:rPr>
          <w:rFonts w:ascii="Times New Roman" w:hAnsi="Times New Roman" w:cs="Times New Roman"/>
          <w:sz w:val="24"/>
          <w:szCs w:val="24"/>
          <w:lang w:val="cs-CZ"/>
        </w:rPr>
        <w:tab/>
      </w:r>
      <w:proofErr w:type="spellStart"/>
      <w:r w:rsidRPr="00C70282">
        <w:rPr>
          <w:rFonts w:ascii="Times New Roman" w:hAnsi="Times New Roman" w:cs="Times New Roman"/>
          <w:sz w:val="24"/>
          <w:szCs w:val="24"/>
          <w:lang w:val="cs-CZ"/>
        </w:rPr>
        <w:t>vl</w:t>
      </w:r>
      <w:proofErr w:type="spellEnd"/>
      <w:r w:rsidRPr="00C70282">
        <w:rPr>
          <w:rFonts w:ascii="Times New Roman" w:hAnsi="Times New Roman" w:cs="Times New Roman"/>
          <w:sz w:val="24"/>
          <w:szCs w:val="24"/>
          <w:lang w:val="cs-CZ"/>
        </w:rPr>
        <w:t xml:space="preserve">. </w:t>
      </w:r>
      <w:r w:rsidRPr="00DB2885">
        <w:rPr>
          <w:rFonts w:ascii="Times New Roman" w:hAnsi="Times New Roman" w:cs="Times New Roman"/>
          <w:sz w:val="24"/>
          <w:szCs w:val="24"/>
          <w:lang w:val="cs-CZ"/>
        </w:rPr>
        <w:t>Město Bohumín, Masarykova 158, Nový</w:t>
      </w:r>
      <w:r>
        <w:rPr>
          <w:rFonts w:ascii="Times New Roman" w:hAnsi="Times New Roman" w:cs="Times New Roman"/>
          <w:sz w:val="24"/>
          <w:szCs w:val="24"/>
          <w:lang w:val="cs-CZ"/>
        </w:rPr>
        <w:t xml:space="preserve"> Bohumín, 73581 Bohumín</w:t>
      </w:r>
    </w:p>
    <w:p w14:paraId="39DDCE3D" w14:textId="77777777" w:rsidR="00491090" w:rsidRPr="00C70282" w:rsidRDefault="00491090" w:rsidP="00491090">
      <w:pPr>
        <w:pStyle w:val="Zkladntext"/>
        <w:tabs>
          <w:tab w:val="left" w:pos="2262"/>
        </w:tabs>
        <w:ind w:left="2268" w:right="106"/>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druh pozemku: </w:t>
      </w:r>
      <w:r>
        <w:rPr>
          <w:rFonts w:ascii="Times New Roman" w:hAnsi="Times New Roman" w:cs="Times New Roman"/>
          <w:sz w:val="24"/>
          <w:szCs w:val="24"/>
          <w:lang w:val="cs-CZ"/>
        </w:rPr>
        <w:t>ostatní plocha</w:t>
      </w:r>
    </w:p>
    <w:p w14:paraId="0D3DC64A" w14:textId="77777777" w:rsidR="00491090" w:rsidRDefault="00491090" w:rsidP="00491090">
      <w:pPr>
        <w:pStyle w:val="Zkladntext"/>
        <w:ind w:left="2268" w:right="1949"/>
        <w:rPr>
          <w:rFonts w:ascii="Times New Roman" w:hAnsi="Times New Roman" w:cs="Times New Roman"/>
          <w:sz w:val="24"/>
          <w:szCs w:val="24"/>
          <w:vertAlign w:val="superscript"/>
          <w:lang w:val="cs-CZ"/>
        </w:rPr>
      </w:pPr>
      <w:r>
        <w:rPr>
          <w:rFonts w:ascii="Times New Roman" w:hAnsi="Times New Roman" w:cs="Times New Roman"/>
          <w:sz w:val="24"/>
          <w:szCs w:val="24"/>
          <w:lang w:val="cs-CZ"/>
        </w:rPr>
        <w:t xml:space="preserve">výměra: 12390 </w:t>
      </w:r>
      <w:r w:rsidRPr="00C70282">
        <w:rPr>
          <w:rFonts w:ascii="Times New Roman" w:hAnsi="Times New Roman" w:cs="Times New Roman"/>
          <w:sz w:val="24"/>
          <w:szCs w:val="24"/>
          <w:lang w:val="cs-CZ"/>
        </w:rPr>
        <w:t>m</w:t>
      </w:r>
      <w:r w:rsidRPr="00DB2885">
        <w:rPr>
          <w:rFonts w:ascii="Times New Roman" w:hAnsi="Times New Roman" w:cs="Times New Roman"/>
          <w:sz w:val="24"/>
          <w:szCs w:val="24"/>
          <w:vertAlign w:val="superscript"/>
          <w:lang w:val="cs-CZ"/>
        </w:rPr>
        <w:t>2</w:t>
      </w:r>
    </w:p>
    <w:p w14:paraId="15ECCD57" w14:textId="77777777" w:rsidR="007B47AB" w:rsidRDefault="007B47AB" w:rsidP="007B47AB">
      <w:pPr>
        <w:pStyle w:val="Zkladntext"/>
        <w:tabs>
          <w:tab w:val="left" w:pos="2262"/>
        </w:tabs>
        <w:ind w:left="0" w:right="106"/>
        <w:rPr>
          <w:rFonts w:ascii="Times New Roman" w:hAnsi="Times New Roman" w:cs="Times New Roman"/>
          <w:sz w:val="24"/>
          <w:szCs w:val="24"/>
          <w:lang w:val="cs-CZ"/>
        </w:rPr>
      </w:pPr>
    </w:p>
    <w:p w14:paraId="388E4EE2" w14:textId="77777777" w:rsidR="007B47AB" w:rsidRPr="00C70282" w:rsidRDefault="007B47AB" w:rsidP="007B47A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Úkolem investora stavby bude při výstavbě bránit znečišťování ovzduší ve vztahu k § 50 odst. 1 písm.</w:t>
      </w:r>
    </w:p>
    <w:p w14:paraId="46750A7E" w14:textId="77777777" w:rsidR="007B47AB" w:rsidRPr="00C70282" w:rsidRDefault="007B47AB" w:rsidP="007B47AB">
      <w:pPr>
        <w:pStyle w:val="Zkladntext"/>
        <w:ind w:left="0" w:right="101"/>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a) zákona č. 201/2012 Sb., o ochraně ovzduší, ve znění pozdějších předpisů ve smyslu snižování prašnosti při zemních a stavebních prací, při pohybu stavebních strojů a vozidel, </w:t>
      </w:r>
      <w:r w:rsidRPr="00C70282">
        <w:rPr>
          <w:rFonts w:ascii="Times New Roman" w:hAnsi="Times New Roman" w:cs="Times New Roman"/>
          <w:sz w:val="24"/>
          <w:szCs w:val="24"/>
          <w:lang w:val="cs-CZ"/>
        </w:rPr>
        <w:lastRenderedPageBreak/>
        <w:t>skladováním sypkých materiálů v obalech či uzavřených skladech apod. Vzniklý odpad se nesmí spalovat na staveništi.</w:t>
      </w:r>
    </w:p>
    <w:p w14:paraId="13206E2D" w14:textId="77777777" w:rsidR="007B47AB" w:rsidRPr="00C70282" w:rsidRDefault="007B47AB" w:rsidP="007B47AB">
      <w:pPr>
        <w:pStyle w:val="Zkladntext"/>
        <w:ind w:left="0" w:right="356"/>
        <w:rPr>
          <w:rFonts w:ascii="Times New Roman" w:hAnsi="Times New Roman" w:cs="Times New Roman"/>
          <w:sz w:val="24"/>
          <w:szCs w:val="24"/>
          <w:lang w:val="cs-CZ"/>
        </w:rPr>
      </w:pPr>
      <w:r w:rsidRPr="00C70282">
        <w:rPr>
          <w:rFonts w:ascii="Times New Roman" w:hAnsi="Times New Roman" w:cs="Times New Roman"/>
          <w:sz w:val="24"/>
          <w:szCs w:val="24"/>
          <w:lang w:val="cs-CZ"/>
        </w:rPr>
        <w:t>Povrchové a spodní vody budou chráněny tak, že stavební materiál a látky budou použity v souladu s jejich určením a likvidace bude v souladu s doporučením výrobce a příslušnými předpisy.</w:t>
      </w:r>
    </w:p>
    <w:p w14:paraId="5E2F6520" w14:textId="77777777" w:rsidR="007B47AB" w:rsidRPr="00C70282" w:rsidRDefault="007B47AB" w:rsidP="007B47AB">
      <w:pPr>
        <w:pStyle w:val="Zkladntext"/>
        <w:ind w:left="0" w:right="268"/>
        <w:rPr>
          <w:rFonts w:ascii="Times New Roman" w:hAnsi="Times New Roman" w:cs="Times New Roman"/>
          <w:sz w:val="24"/>
          <w:szCs w:val="24"/>
          <w:lang w:val="cs-CZ"/>
        </w:rPr>
      </w:pPr>
      <w:r w:rsidRPr="00C70282">
        <w:rPr>
          <w:rFonts w:ascii="Times New Roman" w:hAnsi="Times New Roman" w:cs="Times New Roman"/>
          <w:sz w:val="24"/>
          <w:szCs w:val="24"/>
          <w:lang w:val="cs-CZ"/>
        </w:rPr>
        <w:t>Veškeré stavební práce budou prováděné tak, aby nedocházelo k obtěžování okolí stavby exhalacemi, hlukem, otřesy, prachem, zápachem a oslňováním nad přípustnou míru. Stavitel je povinen případné znečištění na veřejném nebo soukromém prostranství na vlastní náklady odstranit. V době od 22,00 do 6,00 hodin musí být dodržován noční klid.</w:t>
      </w:r>
    </w:p>
    <w:p w14:paraId="5B475FFB" w14:textId="77777777" w:rsidR="007B47AB" w:rsidRPr="00C70282" w:rsidRDefault="007B47AB" w:rsidP="007B47AB">
      <w:pPr>
        <w:pStyle w:val="Zkladntext"/>
        <w:ind w:left="0" w:right="267"/>
        <w:rPr>
          <w:rFonts w:ascii="Times New Roman" w:hAnsi="Times New Roman" w:cs="Times New Roman"/>
          <w:sz w:val="24"/>
          <w:szCs w:val="24"/>
          <w:lang w:val="cs-CZ"/>
        </w:rPr>
      </w:pPr>
      <w:r w:rsidRPr="00C70282">
        <w:rPr>
          <w:rFonts w:ascii="Times New Roman" w:hAnsi="Times New Roman" w:cs="Times New Roman"/>
          <w:sz w:val="24"/>
          <w:szCs w:val="24"/>
          <w:lang w:val="cs-CZ"/>
        </w:rPr>
        <w:t>V případě, že dojde ke znečištění nebo poškození komunikace, investor na své náklady neprodleně závadu odstraní a uvede komunikaci do původního stavu. Pokud závadu nelze neprodleně odstranit, místo alespoň provizorním způsobem neprodleně označí a závadu oznámí vlastníkovi komunikace.</w:t>
      </w:r>
    </w:p>
    <w:p w14:paraId="5C39F47A" w14:textId="77777777" w:rsidR="007B47AB" w:rsidRPr="00C70282" w:rsidRDefault="007B47AB" w:rsidP="007B47AB">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Způsob odvádění</w:t>
      </w:r>
      <w:r w:rsidRPr="00C70282">
        <w:rPr>
          <w:rFonts w:ascii="Times New Roman" w:hAnsi="Times New Roman" w:cs="Times New Roman"/>
          <w:sz w:val="24"/>
          <w:szCs w:val="24"/>
          <w:lang w:val="cs-CZ"/>
        </w:rPr>
        <w:t xml:space="preserve"> srážkových vod z hlavní střechy domu </w:t>
      </w:r>
      <w:r>
        <w:rPr>
          <w:rFonts w:ascii="Times New Roman" w:hAnsi="Times New Roman" w:cs="Times New Roman"/>
          <w:sz w:val="24"/>
          <w:szCs w:val="24"/>
          <w:lang w:val="cs-CZ"/>
        </w:rPr>
        <w:t xml:space="preserve">bude ponecháno stávajících – pouze bude nahrazeno za nové žlaby a svody. </w:t>
      </w:r>
    </w:p>
    <w:p w14:paraId="3664D36C" w14:textId="77777777" w:rsidR="007B47AB" w:rsidRPr="00C70282" w:rsidRDefault="007B47AB" w:rsidP="007B47AB">
      <w:pPr>
        <w:pStyle w:val="Zkladntext"/>
        <w:ind w:left="0" w:right="137"/>
        <w:rPr>
          <w:rFonts w:ascii="Times New Roman" w:hAnsi="Times New Roman" w:cs="Times New Roman"/>
          <w:sz w:val="24"/>
          <w:szCs w:val="24"/>
          <w:lang w:val="cs-CZ"/>
        </w:rPr>
      </w:pPr>
      <w:r w:rsidRPr="00C70282">
        <w:rPr>
          <w:rFonts w:ascii="Times New Roman" w:hAnsi="Times New Roman" w:cs="Times New Roman"/>
          <w:sz w:val="24"/>
          <w:szCs w:val="24"/>
          <w:lang w:val="cs-CZ"/>
        </w:rPr>
        <w:t>Tvar střechy i vyspádov</w:t>
      </w:r>
      <w:r>
        <w:rPr>
          <w:rFonts w:ascii="Times New Roman" w:hAnsi="Times New Roman" w:cs="Times New Roman"/>
          <w:sz w:val="24"/>
          <w:szCs w:val="24"/>
          <w:lang w:val="cs-CZ"/>
        </w:rPr>
        <w:t>á</w:t>
      </w:r>
      <w:r w:rsidRPr="00C70282">
        <w:rPr>
          <w:rFonts w:ascii="Times New Roman" w:hAnsi="Times New Roman" w:cs="Times New Roman"/>
          <w:sz w:val="24"/>
          <w:szCs w:val="24"/>
          <w:lang w:val="cs-CZ"/>
        </w:rPr>
        <w:t xml:space="preserve">ní zůstane ponecháno a taktéž nedojde ke změně počtu střešních vpustí apod. Dešťové vody </w:t>
      </w:r>
      <w:r>
        <w:rPr>
          <w:rFonts w:ascii="Times New Roman" w:hAnsi="Times New Roman" w:cs="Times New Roman"/>
          <w:sz w:val="24"/>
          <w:szCs w:val="24"/>
          <w:lang w:val="cs-CZ"/>
        </w:rPr>
        <w:t xml:space="preserve">ze </w:t>
      </w:r>
      <w:r w:rsidRPr="00C70282">
        <w:rPr>
          <w:rFonts w:ascii="Times New Roman" w:hAnsi="Times New Roman" w:cs="Times New Roman"/>
          <w:sz w:val="24"/>
          <w:szCs w:val="24"/>
          <w:lang w:val="cs-CZ"/>
        </w:rPr>
        <w:t xml:space="preserve">střešní plochy budou i po revitalizaci odvedeny do </w:t>
      </w:r>
      <w:r>
        <w:rPr>
          <w:rFonts w:ascii="Times New Roman" w:hAnsi="Times New Roman" w:cs="Times New Roman"/>
          <w:sz w:val="24"/>
          <w:szCs w:val="24"/>
          <w:lang w:val="cs-CZ"/>
        </w:rPr>
        <w:t>rekonstruovaného svodného systému.</w:t>
      </w:r>
    </w:p>
    <w:p w14:paraId="550FADAD" w14:textId="77777777" w:rsidR="007B47AB" w:rsidRPr="00C70282" w:rsidRDefault="007B47AB" w:rsidP="007B47AB">
      <w:pPr>
        <w:pStyle w:val="Zkladntext"/>
        <w:ind w:left="0" w:right="213"/>
        <w:rPr>
          <w:rFonts w:ascii="Times New Roman" w:hAnsi="Times New Roman" w:cs="Times New Roman"/>
          <w:sz w:val="24"/>
          <w:szCs w:val="24"/>
          <w:lang w:val="cs-CZ"/>
        </w:rPr>
      </w:pPr>
    </w:p>
    <w:p w14:paraId="55869EB6" w14:textId="77777777" w:rsidR="007B47AB" w:rsidRPr="00C70282" w:rsidRDefault="007B47AB" w:rsidP="007B47AB">
      <w:pPr>
        <w:pStyle w:val="Nadpis3"/>
        <w:numPr>
          <w:ilvl w:val="0"/>
          <w:numId w:val="27"/>
        </w:numPr>
        <w:tabs>
          <w:tab w:val="left" w:pos="439"/>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Požadavky na asanace, demolice, kácení</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d</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evin</w:t>
      </w:r>
    </w:p>
    <w:p w14:paraId="2883964B" w14:textId="77777777" w:rsidR="007B47AB" w:rsidRPr="00C70282" w:rsidRDefault="007B47AB" w:rsidP="007B47A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Asanace nebudou v tomto případě prováděny.</w:t>
      </w:r>
    </w:p>
    <w:p w14:paraId="5B297D7B" w14:textId="77777777" w:rsidR="007B47AB" w:rsidRPr="00C70282" w:rsidRDefault="007B47AB" w:rsidP="007B47AB">
      <w:pPr>
        <w:pStyle w:val="Zkladntext"/>
        <w:ind w:left="0" w:right="234"/>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Na pozemcích kolem stavby se nachází vysoká i nízká zeleň, nikoli ale bezprostředně </w:t>
      </w:r>
      <w:proofErr w:type="gramStart"/>
      <w:r w:rsidRPr="00C70282">
        <w:rPr>
          <w:rFonts w:ascii="Times New Roman" w:hAnsi="Times New Roman" w:cs="Times New Roman"/>
          <w:sz w:val="24"/>
          <w:szCs w:val="24"/>
          <w:lang w:val="cs-CZ"/>
        </w:rPr>
        <w:t>u  objektu</w:t>
      </w:r>
      <w:proofErr w:type="gramEnd"/>
      <w:r w:rsidRPr="00C70282">
        <w:rPr>
          <w:rFonts w:ascii="Times New Roman" w:hAnsi="Times New Roman" w:cs="Times New Roman"/>
          <w:sz w:val="24"/>
          <w:szCs w:val="24"/>
          <w:lang w:val="cs-CZ"/>
        </w:rPr>
        <w:t>. V rámci stavebních prací nedojde ke kácení</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zeleně.</w:t>
      </w:r>
    </w:p>
    <w:p w14:paraId="61BFC766" w14:textId="77777777" w:rsidR="007B47AB" w:rsidRPr="00C70282" w:rsidRDefault="007B47AB" w:rsidP="007B47AB">
      <w:pPr>
        <w:pStyle w:val="Zkladntext"/>
        <w:ind w:left="0"/>
        <w:rPr>
          <w:rFonts w:ascii="Times New Roman" w:hAnsi="Times New Roman" w:cs="Times New Roman"/>
          <w:sz w:val="24"/>
          <w:szCs w:val="24"/>
          <w:lang w:val="cs-CZ"/>
        </w:rPr>
      </w:pPr>
    </w:p>
    <w:p w14:paraId="15518D97" w14:textId="77777777" w:rsidR="007B47AB" w:rsidRPr="00C70282" w:rsidRDefault="007B47AB" w:rsidP="007B47AB">
      <w:pPr>
        <w:pStyle w:val="Nadpis3"/>
        <w:numPr>
          <w:ilvl w:val="0"/>
          <w:numId w:val="27"/>
        </w:numPr>
        <w:tabs>
          <w:tab w:val="left" w:pos="494"/>
        </w:tabs>
        <w:ind w:left="0" w:right="323"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Požadavky na maximální zábory zem</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d</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lského p</w:t>
      </w:r>
      <w:r w:rsidRPr="00C70282">
        <w:rPr>
          <w:rFonts w:ascii="Times New Roman" w:hAnsi="Times New Roman" w:cs="Times New Roman"/>
          <w:b w:val="0"/>
          <w:sz w:val="24"/>
          <w:szCs w:val="24"/>
          <w:lang w:val="cs-CZ"/>
        </w:rPr>
        <w:t>ů</w:t>
      </w:r>
      <w:r w:rsidRPr="00C70282">
        <w:rPr>
          <w:rFonts w:ascii="Times New Roman" w:hAnsi="Times New Roman" w:cs="Times New Roman"/>
          <w:sz w:val="24"/>
          <w:szCs w:val="24"/>
          <w:lang w:val="cs-CZ"/>
        </w:rPr>
        <w:t>dního fondu nebo pozemk</w:t>
      </w:r>
      <w:r w:rsidRPr="00C70282">
        <w:rPr>
          <w:rFonts w:ascii="Times New Roman" w:hAnsi="Times New Roman" w:cs="Times New Roman"/>
          <w:b w:val="0"/>
          <w:sz w:val="24"/>
          <w:szCs w:val="24"/>
          <w:lang w:val="cs-CZ"/>
        </w:rPr>
        <w:t xml:space="preserve">ů </w:t>
      </w:r>
      <w:r w:rsidRPr="00C70282">
        <w:rPr>
          <w:rFonts w:ascii="Times New Roman" w:hAnsi="Times New Roman" w:cs="Times New Roman"/>
          <w:sz w:val="24"/>
          <w:szCs w:val="24"/>
          <w:lang w:val="cs-CZ"/>
        </w:rPr>
        <w:t>ur</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ených k pln</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ní funkce lesa (do</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asné /</w:t>
      </w:r>
      <w:r w:rsidRPr="00C70282">
        <w:rPr>
          <w:rFonts w:ascii="Times New Roman" w:hAnsi="Times New Roman" w:cs="Times New Roman"/>
          <w:spacing w:val="-6"/>
          <w:sz w:val="24"/>
          <w:szCs w:val="24"/>
          <w:lang w:val="cs-CZ"/>
        </w:rPr>
        <w:t xml:space="preserve"> </w:t>
      </w:r>
      <w:r w:rsidRPr="00C70282">
        <w:rPr>
          <w:rFonts w:ascii="Times New Roman" w:hAnsi="Times New Roman" w:cs="Times New Roman"/>
          <w:sz w:val="24"/>
          <w:szCs w:val="24"/>
          <w:lang w:val="cs-CZ"/>
        </w:rPr>
        <w:t>trvalé)</w:t>
      </w:r>
    </w:p>
    <w:p w14:paraId="74B1A528" w14:textId="77777777" w:rsidR="007B47AB" w:rsidRPr="00C70282" w:rsidRDefault="007B47AB" w:rsidP="007B47AB">
      <w:pPr>
        <w:pStyle w:val="Zkladntext"/>
        <w:ind w:left="0" w:right="589"/>
        <w:rPr>
          <w:rFonts w:ascii="Times New Roman" w:hAnsi="Times New Roman" w:cs="Times New Roman"/>
          <w:sz w:val="24"/>
          <w:szCs w:val="24"/>
          <w:lang w:val="cs-CZ"/>
        </w:rPr>
      </w:pPr>
      <w:r w:rsidRPr="00C70282">
        <w:rPr>
          <w:rFonts w:ascii="Times New Roman" w:hAnsi="Times New Roman" w:cs="Times New Roman"/>
          <w:sz w:val="24"/>
          <w:szCs w:val="24"/>
          <w:lang w:val="cs-CZ"/>
        </w:rPr>
        <w:t>Z hlediska zákona č.334/1992 Sb., o ochraně zemědělského půdního fondu, ve znění pozdějších předpisů, není tento zákon záměrem dotčen.</w:t>
      </w:r>
    </w:p>
    <w:p w14:paraId="5E19DE6C" w14:textId="77777777" w:rsidR="007B47AB" w:rsidRPr="00C70282" w:rsidRDefault="007B47AB" w:rsidP="007B47AB">
      <w:pPr>
        <w:pStyle w:val="Zkladntext"/>
        <w:ind w:left="0"/>
        <w:rPr>
          <w:rFonts w:ascii="Times New Roman" w:hAnsi="Times New Roman" w:cs="Times New Roman"/>
          <w:sz w:val="24"/>
          <w:szCs w:val="24"/>
          <w:lang w:val="cs-CZ"/>
        </w:rPr>
      </w:pPr>
    </w:p>
    <w:p w14:paraId="2176CED8" w14:textId="77777777" w:rsidR="007B47AB" w:rsidRPr="00C70282" w:rsidRDefault="007B47AB" w:rsidP="007B47AB">
      <w:pPr>
        <w:pStyle w:val="Nadpis3"/>
        <w:numPr>
          <w:ilvl w:val="0"/>
          <w:numId w:val="27"/>
        </w:numPr>
        <w:tabs>
          <w:tab w:val="left" w:pos="494"/>
        </w:tabs>
        <w:ind w:left="0" w:right="1211"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Územn</w:t>
      </w:r>
      <w:r w:rsidRPr="00C70282">
        <w:rPr>
          <w:rFonts w:ascii="Times New Roman" w:hAnsi="Times New Roman" w:cs="Times New Roman"/>
          <w:b w:val="0"/>
          <w:sz w:val="24"/>
          <w:szCs w:val="24"/>
          <w:lang w:val="cs-CZ"/>
        </w:rPr>
        <w:t xml:space="preserve">ě </w:t>
      </w:r>
      <w:r w:rsidRPr="00C70282">
        <w:rPr>
          <w:rFonts w:ascii="Times New Roman" w:hAnsi="Times New Roman" w:cs="Times New Roman"/>
          <w:sz w:val="24"/>
          <w:szCs w:val="24"/>
          <w:lang w:val="cs-CZ"/>
        </w:rPr>
        <w:t>technické podmínky (zejména možnost napojení na stávající dopravní a technickou</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infrastrukturu)</w:t>
      </w:r>
    </w:p>
    <w:p w14:paraId="65EA06BD" w14:textId="77777777" w:rsidR="007B47AB" w:rsidRPr="00C70282" w:rsidRDefault="007B47AB" w:rsidP="007B47AB">
      <w:pPr>
        <w:pStyle w:val="Zkladntext"/>
        <w:ind w:left="0" w:right="108"/>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Po dobu stavby budou muset být učiněna opatření na důsledné oddělení provozu stavby od provozu bytového domu a provozu v okolí stavby. Přístup ke stavbě je možný z ulice </w:t>
      </w:r>
      <w:r>
        <w:rPr>
          <w:rFonts w:ascii="Times New Roman" w:hAnsi="Times New Roman" w:cs="Times New Roman"/>
          <w:sz w:val="24"/>
          <w:szCs w:val="24"/>
          <w:lang w:val="cs-CZ"/>
        </w:rPr>
        <w:t xml:space="preserve">Jateční. </w:t>
      </w:r>
      <w:r w:rsidRPr="00C70282">
        <w:rPr>
          <w:rFonts w:ascii="Times New Roman" w:hAnsi="Times New Roman" w:cs="Times New Roman"/>
          <w:sz w:val="24"/>
          <w:szCs w:val="24"/>
          <w:lang w:val="cs-CZ"/>
        </w:rPr>
        <w:t>Objekty jsou napojeny na inženýrské sítě včetně dálkového rozvodu tepla. Napojovací body energií budou přímo v řešených objektech, a to přes vlastní měření. Podle informací projektanta neleží pozemek v</w:t>
      </w:r>
      <w:r>
        <w:rPr>
          <w:rFonts w:ascii="Times New Roman" w:hAnsi="Times New Roman" w:cs="Times New Roman"/>
          <w:sz w:val="24"/>
          <w:szCs w:val="24"/>
          <w:lang w:val="cs-CZ"/>
        </w:rPr>
        <w:t> </w:t>
      </w:r>
      <w:r w:rsidRPr="00C70282">
        <w:rPr>
          <w:rFonts w:ascii="Times New Roman" w:hAnsi="Times New Roman" w:cs="Times New Roman"/>
          <w:sz w:val="24"/>
          <w:szCs w:val="24"/>
          <w:lang w:val="cs-CZ"/>
        </w:rPr>
        <w:t>žádném</w:t>
      </w:r>
      <w:r>
        <w:rPr>
          <w:rFonts w:ascii="Times New Roman" w:hAnsi="Times New Roman" w:cs="Times New Roman"/>
          <w:sz w:val="24"/>
          <w:szCs w:val="24"/>
          <w:lang w:val="cs-CZ"/>
        </w:rPr>
        <w:t xml:space="preserve"> </w:t>
      </w:r>
      <w:r w:rsidRPr="00C70282">
        <w:rPr>
          <w:rFonts w:ascii="Times New Roman" w:hAnsi="Times New Roman" w:cs="Times New Roman"/>
          <w:sz w:val="24"/>
          <w:szCs w:val="24"/>
          <w:lang w:val="cs-CZ"/>
        </w:rPr>
        <w:t>ochranném pásmu.</w:t>
      </w:r>
      <w:r>
        <w:rPr>
          <w:rFonts w:ascii="Times New Roman" w:hAnsi="Times New Roman" w:cs="Times New Roman"/>
          <w:sz w:val="24"/>
          <w:szCs w:val="24"/>
          <w:lang w:val="cs-CZ"/>
        </w:rPr>
        <w:t xml:space="preserve"> </w:t>
      </w:r>
      <w:r w:rsidRPr="00C70282">
        <w:rPr>
          <w:rFonts w:ascii="Times New Roman" w:hAnsi="Times New Roman" w:cs="Times New Roman"/>
          <w:sz w:val="24"/>
          <w:szCs w:val="24"/>
          <w:lang w:val="cs-CZ"/>
        </w:rPr>
        <w:t xml:space="preserve">Lze hovořit pouze o ochranných </w:t>
      </w:r>
      <w:proofErr w:type="gramStart"/>
      <w:r w:rsidRPr="00C70282">
        <w:rPr>
          <w:rFonts w:ascii="Times New Roman" w:hAnsi="Times New Roman" w:cs="Times New Roman"/>
          <w:sz w:val="24"/>
          <w:szCs w:val="24"/>
          <w:lang w:val="cs-CZ"/>
        </w:rPr>
        <w:t>pásmech  jednotlivých</w:t>
      </w:r>
      <w:proofErr w:type="gramEnd"/>
      <w:r w:rsidRPr="00C70282">
        <w:rPr>
          <w:rFonts w:ascii="Times New Roman" w:hAnsi="Times New Roman" w:cs="Times New Roman"/>
          <w:sz w:val="24"/>
          <w:szCs w:val="24"/>
          <w:lang w:val="cs-CZ"/>
        </w:rPr>
        <w:t xml:space="preserve">  inženýrských   sítí  a</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přípojek.</w:t>
      </w:r>
    </w:p>
    <w:p w14:paraId="5E116B6E" w14:textId="77777777" w:rsidR="007B47AB" w:rsidRPr="00C70282" w:rsidRDefault="007B47AB" w:rsidP="007B47AB">
      <w:pPr>
        <w:pStyle w:val="Zkladntext"/>
        <w:ind w:left="0"/>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Stavby jsou napojeny na místní komunikace. </w:t>
      </w:r>
      <w:r>
        <w:rPr>
          <w:rFonts w:ascii="Times New Roman" w:hAnsi="Times New Roman" w:cs="Times New Roman"/>
          <w:sz w:val="24"/>
          <w:szCs w:val="24"/>
          <w:lang w:val="cs-CZ"/>
        </w:rPr>
        <w:t xml:space="preserve">Objekt je ze všech stran obklopen místními komunikacemi ulice Jateční. </w:t>
      </w:r>
    </w:p>
    <w:p w14:paraId="5D5354F1" w14:textId="77777777" w:rsidR="007B47AB" w:rsidRPr="00C70282" w:rsidRDefault="007B47AB" w:rsidP="007B47AB">
      <w:pPr>
        <w:pStyle w:val="Zkladntext"/>
        <w:ind w:left="0"/>
        <w:rPr>
          <w:rFonts w:ascii="Times New Roman" w:hAnsi="Times New Roman" w:cs="Times New Roman"/>
          <w:sz w:val="24"/>
          <w:szCs w:val="24"/>
          <w:lang w:val="cs-CZ"/>
        </w:rPr>
      </w:pPr>
    </w:p>
    <w:p w14:paraId="60EE96A9" w14:textId="77777777" w:rsidR="007B47AB" w:rsidRPr="00C70282" w:rsidRDefault="007B47AB" w:rsidP="007B47AB">
      <w:pPr>
        <w:pStyle w:val="Nadpis3"/>
        <w:numPr>
          <w:ilvl w:val="0"/>
          <w:numId w:val="27"/>
        </w:numPr>
        <w:tabs>
          <w:tab w:val="left" w:pos="427"/>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w:t>
      </w:r>
      <w:r w:rsidRPr="00C86260">
        <w:rPr>
          <w:rFonts w:ascii="Times New Roman" w:hAnsi="Times New Roman" w:cs="Times New Roman"/>
          <w:sz w:val="24"/>
          <w:szCs w:val="24"/>
          <w:lang w:val="cs-CZ"/>
        </w:rPr>
        <w:t>ě</w:t>
      </w:r>
      <w:r w:rsidRPr="00C70282">
        <w:rPr>
          <w:rFonts w:ascii="Times New Roman" w:hAnsi="Times New Roman" w:cs="Times New Roman"/>
          <w:sz w:val="24"/>
          <w:szCs w:val="24"/>
          <w:lang w:val="cs-CZ"/>
        </w:rPr>
        <w:t xml:space="preserve">cné a </w:t>
      </w:r>
      <w:r w:rsidRPr="00C86260">
        <w:rPr>
          <w:rFonts w:ascii="Times New Roman" w:hAnsi="Times New Roman" w:cs="Times New Roman"/>
          <w:sz w:val="24"/>
          <w:szCs w:val="24"/>
          <w:lang w:val="cs-CZ"/>
        </w:rPr>
        <w:t>č</w:t>
      </w:r>
      <w:r w:rsidRPr="00C70282">
        <w:rPr>
          <w:rFonts w:ascii="Times New Roman" w:hAnsi="Times New Roman" w:cs="Times New Roman"/>
          <w:sz w:val="24"/>
          <w:szCs w:val="24"/>
          <w:lang w:val="cs-CZ"/>
        </w:rPr>
        <w:t>asové vazby stavby, podmi</w:t>
      </w:r>
      <w:r w:rsidRPr="00C86260">
        <w:rPr>
          <w:rFonts w:ascii="Times New Roman" w:hAnsi="Times New Roman" w:cs="Times New Roman"/>
          <w:sz w:val="24"/>
          <w:szCs w:val="24"/>
          <w:lang w:val="cs-CZ"/>
        </w:rPr>
        <w:t>ň</w:t>
      </w:r>
      <w:r w:rsidRPr="00C70282">
        <w:rPr>
          <w:rFonts w:ascii="Times New Roman" w:hAnsi="Times New Roman" w:cs="Times New Roman"/>
          <w:sz w:val="24"/>
          <w:szCs w:val="24"/>
          <w:lang w:val="cs-CZ"/>
        </w:rPr>
        <w:t>ující, vyvolané, související</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investice</w:t>
      </w:r>
    </w:p>
    <w:p w14:paraId="3C16CDED" w14:textId="77777777" w:rsidR="007B47AB" w:rsidRPr="00C70282" w:rsidRDefault="007B47AB" w:rsidP="007B47AB">
      <w:pPr>
        <w:pStyle w:val="Zkladntext"/>
        <w:ind w:left="0" w:right="368"/>
        <w:rPr>
          <w:rFonts w:ascii="Times New Roman" w:hAnsi="Times New Roman" w:cs="Times New Roman"/>
          <w:sz w:val="24"/>
          <w:szCs w:val="24"/>
          <w:lang w:val="cs-CZ"/>
        </w:rPr>
      </w:pPr>
      <w:r w:rsidRPr="00C70282">
        <w:rPr>
          <w:rFonts w:ascii="Times New Roman" w:hAnsi="Times New Roman" w:cs="Times New Roman"/>
          <w:sz w:val="24"/>
          <w:szCs w:val="24"/>
          <w:lang w:val="cs-CZ"/>
        </w:rPr>
        <w:t>Věcné a časové vazby stavby na související a podmiňující stavby a jiná opatření v dotčeném území nejsou. Související investice se stavbou nejsou.</w:t>
      </w:r>
    </w:p>
    <w:p w14:paraId="51E6D297" w14:textId="77777777" w:rsidR="00A15110" w:rsidRDefault="00A15110" w:rsidP="00F0773B">
      <w:pPr>
        <w:pStyle w:val="Zkladntext"/>
        <w:ind w:left="0"/>
        <w:rPr>
          <w:rFonts w:ascii="Times New Roman" w:hAnsi="Times New Roman" w:cs="Times New Roman"/>
          <w:sz w:val="24"/>
          <w:szCs w:val="24"/>
          <w:lang w:val="cs-CZ"/>
        </w:rPr>
      </w:pPr>
    </w:p>
    <w:p w14:paraId="1F29CE5D" w14:textId="77777777" w:rsidR="00002544" w:rsidRDefault="00002544" w:rsidP="00F0773B">
      <w:pPr>
        <w:pStyle w:val="Zkladntext"/>
        <w:ind w:left="0"/>
        <w:rPr>
          <w:rFonts w:ascii="Times New Roman" w:hAnsi="Times New Roman" w:cs="Times New Roman"/>
          <w:sz w:val="24"/>
          <w:szCs w:val="24"/>
          <w:lang w:val="cs-CZ"/>
        </w:rPr>
      </w:pPr>
    </w:p>
    <w:p w14:paraId="21DE81A8" w14:textId="77777777" w:rsidR="00002544" w:rsidRDefault="00002544" w:rsidP="00F0773B">
      <w:pPr>
        <w:pStyle w:val="Zkladntext"/>
        <w:ind w:left="0"/>
        <w:rPr>
          <w:rFonts w:ascii="Times New Roman" w:hAnsi="Times New Roman" w:cs="Times New Roman"/>
          <w:sz w:val="24"/>
          <w:szCs w:val="24"/>
          <w:lang w:val="cs-CZ"/>
        </w:rPr>
      </w:pPr>
    </w:p>
    <w:p w14:paraId="7020C286" w14:textId="77777777" w:rsidR="00002544" w:rsidRDefault="00002544" w:rsidP="00F0773B">
      <w:pPr>
        <w:pStyle w:val="Zkladntext"/>
        <w:ind w:left="0"/>
        <w:rPr>
          <w:rFonts w:ascii="Times New Roman" w:hAnsi="Times New Roman" w:cs="Times New Roman"/>
          <w:sz w:val="24"/>
          <w:szCs w:val="24"/>
          <w:lang w:val="cs-CZ"/>
        </w:rPr>
      </w:pPr>
    </w:p>
    <w:p w14:paraId="33D38D3C" w14:textId="77777777" w:rsidR="00002544" w:rsidRDefault="00002544" w:rsidP="00F0773B">
      <w:pPr>
        <w:pStyle w:val="Zkladntext"/>
        <w:ind w:left="0"/>
        <w:rPr>
          <w:rFonts w:ascii="Times New Roman" w:hAnsi="Times New Roman" w:cs="Times New Roman"/>
          <w:sz w:val="24"/>
          <w:szCs w:val="24"/>
          <w:lang w:val="cs-CZ"/>
        </w:rPr>
      </w:pPr>
    </w:p>
    <w:p w14:paraId="55DE08B1" w14:textId="77777777" w:rsidR="00002544" w:rsidRDefault="00002544" w:rsidP="00F0773B">
      <w:pPr>
        <w:pStyle w:val="Zkladntext"/>
        <w:ind w:left="0"/>
        <w:rPr>
          <w:rFonts w:ascii="Times New Roman" w:hAnsi="Times New Roman" w:cs="Times New Roman"/>
          <w:sz w:val="24"/>
          <w:szCs w:val="24"/>
          <w:lang w:val="cs-CZ"/>
        </w:rPr>
      </w:pPr>
    </w:p>
    <w:p w14:paraId="42005C98" w14:textId="77777777" w:rsidR="00002544" w:rsidRDefault="00002544" w:rsidP="00F0773B">
      <w:pPr>
        <w:pStyle w:val="Zkladntext"/>
        <w:ind w:left="0"/>
        <w:rPr>
          <w:rFonts w:ascii="Times New Roman" w:hAnsi="Times New Roman" w:cs="Times New Roman"/>
          <w:sz w:val="24"/>
          <w:szCs w:val="24"/>
          <w:lang w:val="cs-CZ"/>
        </w:rPr>
      </w:pPr>
    </w:p>
    <w:p w14:paraId="22ED1B72" w14:textId="77777777" w:rsidR="00002544" w:rsidRDefault="00002544" w:rsidP="00F0773B">
      <w:pPr>
        <w:pStyle w:val="Zkladntext"/>
        <w:ind w:left="0"/>
        <w:rPr>
          <w:rFonts w:ascii="Times New Roman" w:hAnsi="Times New Roman" w:cs="Times New Roman"/>
          <w:sz w:val="24"/>
          <w:szCs w:val="24"/>
          <w:lang w:val="cs-CZ"/>
        </w:rPr>
      </w:pPr>
    </w:p>
    <w:p w14:paraId="7D42B149" w14:textId="77777777" w:rsidR="00002544" w:rsidRPr="00C70282" w:rsidRDefault="00002544" w:rsidP="00F0773B">
      <w:pPr>
        <w:pStyle w:val="Zkladntext"/>
        <w:ind w:left="0"/>
        <w:rPr>
          <w:rFonts w:ascii="Times New Roman" w:hAnsi="Times New Roman" w:cs="Times New Roman"/>
          <w:sz w:val="24"/>
          <w:szCs w:val="24"/>
          <w:lang w:val="cs-CZ"/>
        </w:rPr>
      </w:pPr>
    </w:p>
    <w:p w14:paraId="02984BAA" w14:textId="77777777" w:rsidR="00A15110" w:rsidRPr="00C70282" w:rsidRDefault="00D84990" w:rsidP="00F0773B">
      <w:pPr>
        <w:pStyle w:val="Nadpis1"/>
        <w:numPr>
          <w:ilvl w:val="1"/>
          <w:numId w:val="30"/>
        </w:numPr>
        <w:tabs>
          <w:tab w:val="left" w:pos="580"/>
        </w:tabs>
        <w:ind w:left="0" w:firstLine="0"/>
        <w:rPr>
          <w:rFonts w:ascii="Times New Roman" w:hAnsi="Times New Roman" w:cs="Times New Roman"/>
          <w:sz w:val="28"/>
          <w:lang w:val="cs-CZ"/>
        </w:rPr>
      </w:pPr>
      <w:r w:rsidRPr="00C70282">
        <w:rPr>
          <w:rFonts w:ascii="Times New Roman" w:hAnsi="Times New Roman" w:cs="Times New Roman"/>
          <w:sz w:val="28"/>
          <w:lang w:val="cs-CZ"/>
        </w:rPr>
        <w:lastRenderedPageBreak/>
        <w:t>Celkový popis stavby</w:t>
      </w:r>
    </w:p>
    <w:p w14:paraId="279B5BE7" w14:textId="77777777" w:rsidR="00A15110" w:rsidRPr="00C70282" w:rsidRDefault="00D84990" w:rsidP="00F0773B">
      <w:pPr>
        <w:pStyle w:val="Nadpis2"/>
        <w:numPr>
          <w:ilvl w:val="2"/>
          <w:numId w:val="30"/>
        </w:numPr>
        <w:tabs>
          <w:tab w:val="left" w:pos="85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Ú</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 xml:space="preserve">el užívání </w:t>
      </w:r>
      <w:r w:rsidRPr="00C70282">
        <w:rPr>
          <w:rFonts w:ascii="Times New Roman" w:hAnsi="Times New Roman" w:cs="Times New Roman"/>
          <w:spacing w:val="-3"/>
          <w:sz w:val="24"/>
          <w:szCs w:val="24"/>
          <w:lang w:val="cs-CZ"/>
        </w:rPr>
        <w:t xml:space="preserve">stavby, </w:t>
      </w:r>
      <w:r w:rsidRPr="00C70282">
        <w:rPr>
          <w:rFonts w:ascii="Times New Roman" w:hAnsi="Times New Roman" w:cs="Times New Roman"/>
          <w:sz w:val="24"/>
          <w:szCs w:val="24"/>
          <w:lang w:val="cs-CZ"/>
        </w:rPr>
        <w:t>základní kapacity funk</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ních</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jednotek</w:t>
      </w:r>
    </w:p>
    <w:p w14:paraId="0E2167AB" w14:textId="77777777" w:rsidR="00A15110" w:rsidRPr="00C70282" w:rsidRDefault="00D84990" w:rsidP="00F0773B">
      <w:pPr>
        <w:pStyle w:val="Zkladntext"/>
        <w:ind w:left="0" w:right="111"/>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Předmětem projektové dokumentace je vypracování projektové dokumentace na realizaci energetických úspor v bytovém domě č.p. </w:t>
      </w:r>
      <w:r w:rsidR="00212D7F" w:rsidRPr="0037541E">
        <w:rPr>
          <w:rFonts w:ascii="Times New Roman" w:hAnsi="Times New Roman" w:cs="Times New Roman"/>
          <w:b/>
          <w:sz w:val="24"/>
          <w:szCs w:val="22"/>
          <w:lang w:val="cs-CZ"/>
        </w:rPr>
        <w:t>197, 207, 215</w:t>
      </w:r>
      <w:r w:rsidR="00212D7F">
        <w:rPr>
          <w:rFonts w:ascii="Times New Roman" w:hAnsi="Times New Roman" w:cs="Times New Roman"/>
          <w:b/>
          <w:sz w:val="24"/>
          <w:szCs w:val="22"/>
          <w:lang w:val="cs-CZ"/>
        </w:rPr>
        <w:t xml:space="preserve"> </w:t>
      </w:r>
      <w:r w:rsidRPr="00C70282">
        <w:rPr>
          <w:rFonts w:ascii="Times New Roman" w:hAnsi="Times New Roman" w:cs="Times New Roman"/>
          <w:sz w:val="24"/>
          <w:szCs w:val="24"/>
          <w:lang w:val="cs-CZ"/>
        </w:rPr>
        <w:t xml:space="preserve">na ul. </w:t>
      </w:r>
      <w:r w:rsidR="00491090">
        <w:rPr>
          <w:rFonts w:ascii="Times New Roman" w:hAnsi="Times New Roman" w:cs="Times New Roman"/>
          <w:sz w:val="24"/>
          <w:szCs w:val="24"/>
          <w:lang w:val="cs-CZ"/>
        </w:rPr>
        <w:t>Jateční</w:t>
      </w:r>
      <w:r w:rsidRPr="00C70282">
        <w:rPr>
          <w:rFonts w:ascii="Times New Roman" w:hAnsi="Times New Roman" w:cs="Times New Roman"/>
          <w:sz w:val="24"/>
          <w:szCs w:val="24"/>
          <w:lang w:val="cs-CZ"/>
        </w:rPr>
        <w:t xml:space="preserve"> v</w:t>
      </w:r>
      <w:r w:rsidR="00DD548C">
        <w:rPr>
          <w:rFonts w:ascii="Times New Roman" w:hAnsi="Times New Roman" w:cs="Times New Roman"/>
          <w:sz w:val="24"/>
          <w:szCs w:val="24"/>
          <w:lang w:val="cs-CZ"/>
        </w:rPr>
        <w:t> Bohumíně, Nový Bohumín</w:t>
      </w:r>
      <w:r w:rsidRPr="00C70282">
        <w:rPr>
          <w:rFonts w:ascii="Times New Roman" w:hAnsi="Times New Roman" w:cs="Times New Roman"/>
          <w:sz w:val="24"/>
          <w:szCs w:val="24"/>
          <w:lang w:val="cs-CZ"/>
        </w:rPr>
        <w:t>. Objekty souží jako bytové domy.</w:t>
      </w:r>
    </w:p>
    <w:p w14:paraId="3292BED3" w14:textId="77777777" w:rsidR="00491090" w:rsidRPr="00927D41" w:rsidRDefault="00491090" w:rsidP="00491090">
      <w:pPr>
        <w:pStyle w:val="Zkladntext"/>
        <w:tabs>
          <w:tab w:val="left" w:pos="4363"/>
          <w:tab w:val="left" w:pos="5071"/>
          <w:tab w:val="right" w:pos="5182"/>
        </w:tabs>
        <w:spacing w:before="294" w:line="480" w:lineRule="auto"/>
        <w:ind w:right="2232"/>
        <w:jc w:val="both"/>
        <w:rPr>
          <w:rFonts w:ascii="Times New Roman" w:hAnsi="Times New Roman" w:cs="Times New Roman"/>
          <w:sz w:val="24"/>
        </w:rPr>
      </w:pPr>
      <w:proofErr w:type="spellStart"/>
      <w:r w:rsidRPr="00927D41">
        <w:rPr>
          <w:rFonts w:ascii="Times New Roman" w:hAnsi="Times New Roman" w:cs="Times New Roman"/>
          <w:sz w:val="24"/>
        </w:rPr>
        <w:t>Zastavěná</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plocha</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stavbou</w:t>
      </w:r>
      <w:proofErr w:type="spellEnd"/>
      <w:r w:rsidRPr="00927D41">
        <w:rPr>
          <w:rFonts w:ascii="Times New Roman" w:hAnsi="Times New Roman" w:cs="Times New Roman"/>
          <w:spacing w:val="-8"/>
          <w:sz w:val="24"/>
        </w:rPr>
        <w:t xml:space="preserve"> </w:t>
      </w:r>
      <w:proofErr w:type="spellStart"/>
      <w:r w:rsidRPr="00927D41">
        <w:rPr>
          <w:rFonts w:ascii="Times New Roman" w:hAnsi="Times New Roman" w:cs="Times New Roman"/>
          <w:sz w:val="24"/>
        </w:rPr>
        <w:t>č.p</w:t>
      </w:r>
      <w:proofErr w:type="spellEnd"/>
      <w:r w:rsidRPr="00927D41">
        <w:rPr>
          <w:rFonts w:ascii="Times New Roman" w:hAnsi="Times New Roman" w:cs="Times New Roman"/>
          <w:sz w:val="24"/>
        </w:rPr>
        <w:t>.</w:t>
      </w:r>
      <w:r w:rsidRPr="00927D41">
        <w:rPr>
          <w:rFonts w:ascii="Times New Roman" w:hAnsi="Times New Roman" w:cs="Times New Roman"/>
          <w:spacing w:val="-4"/>
          <w:sz w:val="24"/>
        </w:rPr>
        <w:t xml:space="preserve"> </w:t>
      </w:r>
      <w:r w:rsidR="00212D7F">
        <w:rPr>
          <w:rFonts w:ascii="Times New Roman" w:hAnsi="Times New Roman" w:cs="Times New Roman"/>
          <w:sz w:val="24"/>
        </w:rPr>
        <w:t>197</w:t>
      </w:r>
      <w:r>
        <w:rPr>
          <w:rFonts w:ascii="Times New Roman" w:hAnsi="Times New Roman" w:cs="Times New Roman"/>
          <w:sz w:val="24"/>
        </w:rPr>
        <w:tab/>
      </w:r>
      <w:r>
        <w:rPr>
          <w:rFonts w:ascii="Times New Roman" w:hAnsi="Times New Roman" w:cs="Times New Roman"/>
          <w:sz w:val="24"/>
        </w:rPr>
        <w:tab/>
        <w:t>:</w:t>
      </w:r>
      <w:r>
        <w:rPr>
          <w:rFonts w:ascii="Times New Roman" w:hAnsi="Times New Roman" w:cs="Times New Roman"/>
          <w:sz w:val="24"/>
        </w:rPr>
        <w:tab/>
      </w:r>
      <w:r>
        <w:rPr>
          <w:rFonts w:ascii="Times New Roman" w:hAnsi="Times New Roman" w:cs="Times New Roman"/>
          <w:sz w:val="24"/>
        </w:rPr>
        <w:tab/>
      </w:r>
      <w:r w:rsidR="00212D7F">
        <w:rPr>
          <w:rFonts w:ascii="Times New Roman" w:hAnsi="Times New Roman" w:cs="Times New Roman"/>
          <w:sz w:val="24"/>
        </w:rPr>
        <w:t>146</w:t>
      </w:r>
      <w:r w:rsidRPr="00927D41">
        <w:rPr>
          <w:rFonts w:ascii="Times New Roman" w:hAnsi="Times New Roman" w:cs="Times New Roman"/>
          <w:sz w:val="24"/>
        </w:rPr>
        <w:t xml:space="preserve">m2 </w:t>
      </w:r>
      <w:proofErr w:type="spellStart"/>
      <w:r w:rsidRPr="00927D41">
        <w:rPr>
          <w:rFonts w:ascii="Times New Roman" w:hAnsi="Times New Roman" w:cs="Times New Roman"/>
          <w:sz w:val="24"/>
        </w:rPr>
        <w:t>Zastavěná</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plocha</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stavbou</w:t>
      </w:r>
      <w:proofErr w:type="spellEnd"/>
      <w:r w:rsidRPr="00927D41">
        <w:rPr>
          <w:rFonts w:ascii="Times New Roman" w:hAnsi="Times New Roman" w:cs="Times New Roman"/>
          <w:spacing w:val="-8"/>
          <w:sz w:val="24"/>
        </w:rPr>
        <w:t xml:space="preserve"> </w:t>
      </w:r>
      <w:proofErr w:type="spellStart"/>
      <w:r w:rsidRPr="00927D41">
        <w:rPr>
          <w:rFonts w:ascii="Times New Roman" w:hAnsi="Times New Roman" w:cs="Times New Roman"/>
          <w:sz w:val="24"/>
        </w:rPr>
        <w:t>č.p</w:t>
      </w:r>
      <w:proofErr w:type="spellEnd"/>
      <w:r w:rsidRPr="00927D41">
        <w:rPr>
          <w:rFonts w:ascii="Times New Roman" w:hAnsi="Times New Roman" w:cs="Times New Roman"/>
          <w:sz w:val="24"/>
        </w:rPr>
        <w:t>.</w:t>
      </w:r>
      <w:r w:rsidRPr="00927D41">
        <w:rPr>
          <w:rFonts w:ascii="Times New Roman" w:hAnsi="Times New Roman" w:cs="Times New Roman"/>
          <w:spacing w:val="-4"/>
          <w:sz w:val="24"/>
        </w:rPr>
        <w:t xml:space="preserve"> </w:t>
      </w:r>
      <w:r w:rsidR="00212D7F">
        <w:rPr>
          <w:rFonts w:ascii="Times New Roman" w:hAnsi="Times New Roman" w:cs="Times New Roman"/>
          <w:sz w:val="24"/>
        </w:rPr>
        <w:t>207</w:t>
      </w:r>
      <w:r>
        <w:rPr>
          <w:rFonts w:ascii="Times New Roman" w:hAnsi="Times New Roman" w:cs="Times New Roman"/>
          <w:sz w:val="24"/>
        </w:rPr>
        <w:tab/>
      </w:r>
      <w:r>
        <w:rPr>
          <w:rFonts w:ascii="Times New Roman" w:hAnsi="Times New Roman" w:cs="Times New Roman"/>
          <w:sz w:val="24"/>
        </w:rPr>
        <w:tab/>
        <w:t>:</w:t>
      </w:r>
      <w:r>
        <w:rPr>
          <w:rFonts w:ascii="Times New Roman" w:hAnsi="Times New Roman" w:cs="Times New Roman"/>
          <w:sz w:val="24"/>
        </w:rPr>
        <w:tab/>
      </w:r>
      <w:r w:rsidR="00212D7F">
        <w:rPr>
          <w:rFonts w:ascii="Times New Roman" w:hAnsi="Times New Roman" w:cs="Times New Roman"/>
          <w:sz w:val="24"/>
        </w:rPr>
        <w:tab/>
        <w:t>146</w:t>
      </w:r>
      <w:r w:rsidRPr="00927D41">
        <w:rPr>
          <w:rFonts w:ascii="Times New Roman" w:hAnsi="Times New Roman" w:cs="Times New Roman"/>
          <w:sz w:val="24"/>
        </w:rPr>
        <w:t>m2</w:t>
      </w:r>
      <w:r>
        <w:rPr>
          <w:rFonts w:ascii="Times New Roman" w:hAnsi="Times New Roman" w:cs="Times New Roman"/>
          <w:sz w:val="24"/>
        </w:rPr>
        <w:tab/>
      </w:r>
      <w:r w:rsidRPr="00927D41">
        <w:rPr>
          <w:rFonts w:ascii="Times New Roman" w:hAnsi="Times New Roman" w:cs="Times New Roman"/>
          <w:sz w:val="24"/>
        </w:rPr>
        <w:t xml:space="preserve"> </w:t>
      </w:r>
      <w:proofErr w:type="spellStart"/>
      <w:r w:rsidRPr="00927D41">
        <w:rPr>
          <w:rFonts w:ascii="Times New Roman" w:hAnsi="Times New Roman" w:cs="Times New Roman"/>
          <w:sz w:val="24"/>
        </w:rPr>
        <w:t>Zastavěná</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plocha</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stavbou</w:t>
      </w:r>
      <w:proofErr w:type="spellEnd"/>
      <w:r w:rsidRPr="00927D41">
        <w:rPr>
          <w:rFonts w:ascii="Times New Roman" w:hAnsi="Times New Roman" w:cs="Times New Roman"/>
          <w:spacing w:val="-8"/>
          <w:sz w:val="24"/>
        </w:rPr>
        <w:t xml:space="preserve"> </w:t>
      </w:r>
      <w:proofErr w:type="spellStart"/>
      <w:r w:rsidRPr="00927D41">
        <w:rPr>
          <w:rFonts w:ascii="Times New Roman" w:hAnsi="Times New Roman" w:cs="Times New Roman"/>
          <w:sz w:val="24"/>
        </w:rPr>
        <w:t>č.p</w:t>
      </w:r>
      <w:proofErr w:type="spellEnd"/>
      <w:r w:rsidRPr="00927D41">
        <w:rPr>
          <w:rFonts w:ascii="Times New Roman" w:hAnsi="Times New Roman" w:cs="Times New Roman"/>
          <w:sz w:val="24"/>
        </w:rPr>
        <w:t>.</w:t>
      </w:r>
      <w:r w:rsidRPr="00927D41">
        <w:rPr>
          <w:rFonts w:ascii="Times New Roman" w:hAnsi="Times New Roman" w:cs="Times New Roman"/>
          <w:spacing w:val="-4"/>
          <w:sz w:val="24"/>
        </w:rPr>
        <w:t xml:space="preserve"> </w:t>
      </w:r>
      <w:r w:rsidR="00212D7F">
        <w:rPr>
          <w:rFonts w:ascii="Times New Roman" w:hAnsi="Times New Roman" w:cs="Times New Roman"/>
          <w:sz w:val="24"/>
        </w:rPr>
        <w:t>215</w:t>
      </w:r>
      <w:r>
        <w:rPr>
          <w:rFonts w:ascii="Times New Roman" w:hAnsi="Times New Roman" w:cs="Times New Roman"/>
          <w:sz w:val="24"/>
        </w:rPr>
        <w:tab/>
      </w:r>
      <w:r>
        <w:rPr>
          <w:rFonts w:ascii="Times New Roman" w:hAnsi="Times New Roman" w:cs="Times New Roman"/>
          <w:sz w:val="24"/>
        </w:rPr>
        <w:tab/>
        <w:t>:</w:t>
      </w:r>
      <w:r>
        <w:rPr>
          <w:rFonts w:ascii="Times New Roman" w:hAnsi="Times New Roman" w:cs="Times New Roman"/>
          <w:sz w:val="24"/>
        </w:rPr>
        <w:tab/>
      </w:r>
      <w:r>
        <w:rPr>
          <w:rFonts w:ascii="Times New Roman" w:hAnsi="Times New Roman" w:cs="Times New Roman"/>
          <w:sz w:val="24"/>
        </w:rPr>
        <w:tab/>
        <w:t>147</w:t>
      </w:r>
      <w:r w:rsidRPr="00927D41">
        <w:rPr>
          <w:rFonts w:ascii="Times New Roman" w:hAnsi="Times New Roman" w:cs="Times New Roman"/>
          <w:sz w:val="24"/>
        </w:rPr>
        <w:t>m2</w:t>
      </w:r>
      <w:r>
        <w:rPr>
          <w:rFonts w:ascii="Times New Roman" w:hAnsi="Times New Roman" w:cs="Times New Roman"/>
          <w:sz w:val="24"/>
        </w:rPr>
        <w:tab/>
      </w:r>
      <w:r w:rsidRPr="00927D41">
        <w:rPr>
          <w:rFonts w:ascii="Times New Roman" w:hAnsi="Times New Roman" w:cs="Times New Roman"/>
          <w:sz w:val="24"/>
        </w:rPr>
        <w:t xml:space="preserve"> </w:t>
      </w:r>
      <w:proofErr w:type="spellStart"/>
      <w:r w:rsidRPr="00927D41">
        <w:rPr>
          <w:rFonts w:ascii="Times New Roman" w:hAnsi="Times New Roman" w:cs="Times New Roman"/>
          <w:sz w:val="24"/>
        </w:rPr>
        <w:t>Výška</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od</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upraveného</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terénu</w:t>
      </w:r>
      <w:proofErr w:type="spellEnd"/>
      <w:r w:rsidRPr="00927D41">
        <w:rPr>
          <w:rFonts w:ascii="Times New Roman" w:hAnsi="Times New Roman" w:cs="Times New Roman"/>
          <w:sz w:val="24"/>
        </w:rPr>
        <w:t xml:space="preserve"> pod </w:t>
      </w:r>
      <w:proofErr w:type="spellStart"/>
      <w:r>
        <w:rPr>
          <w:rFonts w:ascii="Times New Roman" w:hAnsi="Times New Roman" w:cs="Times New Roman"/>
          <w:sz w:val="24"/>
        </w:rPr>
        <w:t>hřeben</w:t>
      </w:r>
      <w:proofErr w:type="spellEnd"/>
      <w:r w:rsidRPr="00927D41">
        <w:rPr>
          <w:rFonts w:ascii="Times New Roman" w:hAnsi="Times New Roman" w:cs="Times New Roman"/>
          <w:spacing w:val="-12"/>
          <w:sz w:val="24"/>
        </w:rPr>
        <w:t xml:space="preserve"> </w:t>
      </w:r>
      <w:proofErr w:type="spellStart"/>
      <w:proofErr w:type="gramStart"/>
      <w:r w:rsidRPr="00927D41">
        <w:rPr>
          <w:rFonts w:ascii="Times New Roman" w:hAnsi="Times New Roman" w:cs="Times New Roman"/>
          <w:sz w:val="24"/>
        </w:rPr>
        <w:t>střechy</w:t>
      </w:r>
      <w:proofErr w:type="spellEnd"/>
      <w:r w:rsidRPr="00927D41">
        <w:rPr>
          <w:rFonts w:ascii="Times New Roman" w:hAnsi="Times New Roman" w:cs="Times New Roman"/>
          <w:sz w:val="24"/>
        </w:rPr>
        <w:t xml:space="preserve"> </w:t>
      </w:r>
      <w:r w:rsidRPr="00927D41">
        <w:rPr>
          <w:rFonts w:ascii="Times New Roman" w:hAnsi="Times New Roman" w:cs="Times New Roman"/>
          <w:spacing w:val="6"/>
          <w:sz w:val="24"/>
        </w:rPr>
        <w:t xml:space="preserve"> </w:t>
      </w:r>
      <w:r>
        <w:rPr>
          <w:rFonts w:ascii="Times New Roman" w:hAnsi="Times New Roman" w:cs="Times New Roman"/>
          <w:spacing w:val="6"/>
          <w:sz w:val="24"/>
        </w:rPr>
        <w:tab/>
      </w:r>
      <w:proofErr w:type="gramEnd"/>
      <w:r w:rsidRPr="00927D41">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rPr>
        <w:tab/>
        <w:t>13,64</w:t>
      </w:r>
      <w:r w:rsidRPr="00927D41">
        <w:rPr>
          <w:rFonts w:ascii="Times New Roman" w:hAnsi="Times New Roman" w:cs="Times New Roman"/>
          <w:w w:val="95"/>
          <w:sz w:val="24"/>
        </w:rPr>
        <w:t>m</w:t>
      </w:r>
      <w:r>
        <w:rPr>
          <w:rFonts w:ascii="Times New Roman" w:hAnsi="Times New Roman" w:cs="Times New Roman"/>
          <w:w w:val="95"/>
          <w:sz w:val="24"/>
        </w:rPr>
        <w:tab/>
      </w:r>
      <w:r w:rsidRPr="00927D41">
        <w:rPr>
          <w:rFonts w:ascii="Times New Roman" w:hAnsi="Times New Roman" w:cs="Times New Roman"/>
          <w:w w:val="95"/>
          <w:sz w:val="24"/>
        </w:rPr>
        <w:t xml:space="preserve"> </w:t>
      </w:r>
      <w:proofErr w:type="spellStart"/>
      <w:r w:rsidRPr="00927D41">
        <w:rPr>
          <w:rFonts w:ascii="Times New Roman" w:hAnsi="Times New Roman" w:cs="Times New Roman"/>
          <w:sz w:val="24"/>
        </w:rPr>
        <w:t>Celkový</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počet</w:t>
      </w:r>
      <w:proofErr w:type="spellEnd"/>
      <w:r w:rsidRPr="00927D41">
        <w:rPr>
          <w:rFonts w:ascii="Times New Roman" w:hAnsi="Times New Roman" w:cs="Times New Roman"/>
          <w:spacing w:val="-6"/>
          <w:sz w:val="24"/>
        </w:rPr>
        <w:t xml:space="preserve"> </w:t>
      </w:r>
      <w:proofErr w:type="spellStart"/>
      <w:r w:rsidRPr="00927D41">
        <w:rPr>
          <w:rFonts w:ascii="Times New Roman" w:hAnsi="Times New Roman" w:cs="Times New Roman"/>
          <w:sz w:val="24"/>
        </w:rPr>
        <w:t>nadzemních</w:t>
      </w:r>
      <w:proofErr w:type="spellEnd"/>
      <w:r w:rsidRPr="00927D41">
        <w:rPr>
          <w:rFonts w:ascii="Times New Roman" w:hAnsi="Times New Roman" w:cs="Times New Roman"/>
          <w:spacing w:val="-4"/>
          <w:sz w:val="24"/>
        </w:rPr>
        <w:t xml:space="preserve"> </w:t>
      </w:r>
      <w:proofErr w:type="spellStart"/>
      <w:r>
        <w:rPr>
          <w:rFonts w:ascii="Times New Roman" w:hAnsi="Times New Roman" w:cs="Times New Roman"/>
          <w:sz w:val="24"/>
        </w:rPr>
        <w:t>podlaží</w:t>
      </w:r>
      <w:proofErr w:type="spellEnd"/>
      <w:r>
        <w:rPr>
          <w:rFonts w:ascii="Times New Roman" w:hAnsi="Times New Roman" w:cs="Times New Roman"/>
          <w:sz w:val="24"/>
        </w:rPr>
        <w:tab/>
      </w:r>
      <w:r>
        <w:rPr>
          <w:rFonts w:ascii="Times New Roman" w:hAnsi="Times New Roman" w:cs="Times New Roman"/>
          <w:sz w:val="24"/>
        </w:rPr>
        <w:tab/>
        <w:t>:</w:t>
      </w:r>
      <w:r>
        <w:rPr>
          <w:rFonts w:ascii="Times New Roman" w:hAnsi="Times New Roman" w:cs="Times New Roman"/>
          <w:sz w:val="24"/>
        </w:rPr>
        <w:tab/>
      </w:r>
      <w:r>
        <w:rPr>
          <w:rFonts w:ascii="Times New Roman" w:hAnsi="Times New Roman" w:cs="Times New Roman"/>
          <w:sz w:val="24"/>
        </w:rPr>
        <w:tab/>
        <w:t>3</w:t>
      </w:r>
    </w:p>
    <w:p w14:paraId="42AF64DE" w14:textId="77777777" w:rsidR="00491090" w:rsidRDefault="00491090" w:rsidP="00491090">
      <w:pPr>
        <w:pStyle w:val="Zkladntext"/>
        <w:tabs>
          <w:tab w:val="left" w:pos="4364"/>
          <w:tab w:val="right" w:pos="5182"/>
        </w:tabs>
        <w:spacing w:line="228" w:lineRule="exact"/>
        <w:ind w:right="2232"/>
        <w:rPr>
          <w:rFonts w:ascii="Times New Roman" w:hAnsi="Times New Roman" w:cs="Times New Roman"/>
          <w:sz w:val="24"/>
        </w:rPr>
      </w:pPr>
      <w:proofErr w:type="spellStart"/>
      <w:r w:rsidRPr="00927D41">
        <w:rPr>
          <w:rFonts w:ascii="Times New Roman" w:hAnsi="Times New Roman" w:cs="Times New Roman"/>
          <w:sz w:val="24"/>
        </w:rPr>
        <w:t>Celkový</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počet</w:t>
      </w:r>
      <w:proofErr w:type="spellEnd"/>
      <w:r w:rsidRPr="00927D41">
        <w:rPr>
          <w:rFonts w:ascii="Times New Roman" w:hAnsi="Times New Roman" w:cs="Times New Roman"/>
          <w:spacing w:val="-6"/>
          <w:sz w:val="24"/>
        </w:rPr>
        <w:t xml:space="preserve"> </w:t>
      </w:r>
      <w:proofErr w:type="spellStart"/>
      <w:r w:rsidRPr="00927D41">
        <w:rPr>
          <w:rFonts w:ascii="Times New Roman" w:hAnsi="Times New Roman" w:cs="Times New Roman"/>
          <w:sz w:val="24"/>
        </w:rPr>
        <w:t>podzemních</w:t>
      </w:r>
      <w:proofErr w:type="spellEnd"/>
      <w:r w:rsidRPr="00927D41">
        <w:rPr>
          <w:rFonts w:ascii="Times New Roman" w:hAnsi="Times New Roman" w:cs="Times New Roman"/>
          <w:spacing w:val="-4"/>
          <w:sz w:val="24"/>
        </w:rPr>
        <w:t xml:space="preserve"> </w:t>
      </w:r>
      <w:proofErr w:type="spellStart"/>
      <w:r w:rsidRPr="00927D41">
        <w:rPr>
          <w:rFonts w:ascii="Times New Roman" w:hAnsi="Times New Roman" w:cs="Times New Roman"/>
          <w:sz w:val="24"/>
        </w:rPr>
        <w:t>podlaží</w:t>
      </w:r>
      <w:proofErr w:type="spellEnd"/>
      <w:r w:rsidRPr="00927D41">
        <w:rPr>
          <w:rFonts w:ascii="Times New Roman" w:hAnsi="Times New Roman" w:cs="Times New Roman"/>
          <w:sz w:val="24"/>
        </w:rPr>
        <w:tab/>
      </w:r>
      <w:r>
        <w:rPr>
          <w:rFonts w:ascii="Times New Roman" w:hAnsi="Times New Roman" w:cs="Times New Roman"/>
          <w:sz w:val="24"/>
        </w:rPr>
        <w:tab/>
      </w:r>
      <w:r w:rsidRPr="00927D41">
        <w:rPr>
          <w:rFonts w:ascii="Times New Roman" w:hAnsi="Times New Roman" w:cs="Times New Roman"/>
          <w:sz w:val="24"/>
        </w:rPr>
        <w:t>:</w:t>
      </w:r>
      <w:r w:rsidRPr="00927D41">
        <w:rPr>
          <w:rFonts w:ascii="Times New Roman" w:hAnsi="Times New Roman" w:cs="Times New Roman"/>
          <w:sz w:val="24"/>
        </w:rPr>
        <w:tab/>
        <w:t>1</w:t>
      </w:r>
    </w:p>
    <w:p w14:paraId="5DBD65AC" w14:textId="77777777" w:rsidR="004D49AA" w:rsidRDefault="004D49AA" w:rsidP="00491090">
      <w:pPr>
        <w:pStyle w:val="Zkladntext"/>
        <w:tabs>
          <w:tab w:val="left" w:pos="4364"/>
          <w:tab w:val="right" w:pos="5182"/>
        </w:tabs>
        <w:spacing w:line="228" w:lineRule="exact"/>
        <w:ind w:right="2232"/>
        <w:rPr>
          <w:rFonts w:ascii="Times New Roman" w:hAnsi="Times New Roman" w:cs="Times New Roman"/>
          <w:sz w:val="24"/>
        </w:rPr>
      </w:pPr>
    </w:p>
    <w:p w14:paraId="45F26D32" w14:textId="77777777" w:rsidR="004D49AA" w:rsidRDefault="004D49AA" w:rsidP="00491090">
      <w:pPr>
        <w:pStyle w:val="Zkladntext"/>
        <w:tabs>
          <w:tab w:val="left" w:pos="4364"/>
          <w:tab w:val="right" w:pos="5182"/>
        </w:tabs>
        <w:spacing w:line="228" w:lineRule="exact"/>
        <w:ind w:right="2232"/>
        <w:rPr>
          <w:rFonts w:ascii="Times New Roman" w:hAnsi="Times New Roman" w:cs="Times New Roman"/>
          <w:sz w:val="24"/>
        </w:rPr>
      </w:pPr>
      <w:proofErr w:type="spellStart"/>
      <w:r>
        <w:rPr>
          <w:rFonts w:ascii="Times New Roman" w:hAnsi="Times New Roman" w:cs="Times New Roman"/>
          <w:sz w:val="24"/>
        </w:rPr>
        <w:t>Počet</w:t>
      </w:r>
      <w:proofErr w:type="spellEnd"/>
      <w:r>
        <w:rPr>
          <w:rFonts w:ascii="Times New Roman" w:hAnsi="Times New Roman" w:cs="Times New Roman"/>
          <w:sz w:val="24"/>
        </w:rPr>
        <w:t xml:space="preserve"> </w:t>
      </w:r>
      <w:proofErr w:type="spellStart"/>
      <w:r>
        <w:rPr>
          <w:rFonts w:ascii="Times New Roman" w:hAnsi="Times New Roman" w:cs="Times New Roman"/>
          <w:sz w:val="24"/>
        </w:rPr>
        <w:t>bytů</w:t>
      </w:r>
      <w:proofErr w:type="spellEnd"/>
      <w:r>
        <w:rPr>
          <w:rFonts w:ascii="Times New Roman" w:hAnsi="Times New Roman" w:cs="Times New Roman"/>
          <w:sz w:val="24"/>
        </w:rPr>
        <w:t xml:space="preserve"> na </w:t>
      </w:r>
      <w:proofErr w:type="spellStart"/>
      <w:r>
        <w:rPr>
          <w:rFonts w:ascii="Times New Roman" w:hAnsi="Times New Roman" w:cs="Times New Roman"/>
          <w:sz w:val="24"/>
        </w:rPr>
        <w:t>vchod</w:t>
      </w:r>
      <w:proofErr w:type="spellEnd"/>
      <w:r>
        <w:rPr>
          <w:rFonts w:ascii="Times New Roman" w:hAnsi="Times New Roman" w:cs="Times New Roman"/>
          <w:sz w:val="24"/>
        </w:rPr>
        <w:t xml:space="preserve"> </w:t>
      </w:r>
      <w:r>
        <w:rPr>
          <w:rFonts w:ascii="Times New Roman" w:hAnsi="Times New Roman" w:cs="Times New Roman"/>
          <w:sz w:val="24"/>
        </w:rPr>
        <w:tab/>
      </w:r>
      <w:r>
        <w:rPr>
          <w:rFonts w:ascii="Times New Roman" w:hAnsi="Times New Roman" w:cs="Times New Roman"/>
          <w:sz w:val="24"/>
        </w:rPr>
        <w:tab/>
        <w:t>:</w:t>
      </w:r>
      <w:r>
        <w:rPr>
          <w:rFonts w:ascii="Times New Roman" w:hAnsi="Times New Roman" w:cs="Times New Roman"/>
          <w:sz w:val="24"/>
        </w:rPr>
        <w:tab/>
        <w:t>6</w:t>
      </w:r>
    </w:p>
    <w:p w14:paraId="0053FEB8" w14:textId="77777777" w:rsidR="004D49AA" w:rsidRDefault="004D49AA" w:rsidP="00491090">
      <w:pPr>
        <w:pStyle w:val="Zkladntext"/>
        <w:tabs>
          <w:tab w:val="left" w:pos="4364"/>
          <w:tab w:val="right" w:pos="5182"/>
        </w:tabs>
        <w:spacing w:line="228" w:lineRule="exact"/>
        <w:ind w:right="2232"/>
        <w:rPr>
          <w:rFonts w:ascii="Times New Roman" w:hAnsi="Times New Roman" w:cs="Times New Roman"/>
          <w:sz w:val="24"/>
        </w:rPr>
      </w:pPr>
    </w:p>
    <w:p w14:paraId="315F8D5F" w14:textId="77777777" w:rsidR="004D49AA" w:rsidRPr="00927D41" w:rsidRDefault="004D49AA" w:rsidP="00491090">
      <w:pPr>
        <w:pStyle w:val="Zkladntext"/>
        <w:tabs>
          <w:tab w:val="left" w:pos="4364"/>
          <w:tab w:val="right" w:pos="5182"/>
        </w:tabs>
        <w:spacing w:line="228" w:lineRule="exact"/>
        <w:ind w:right="2232"/>
        <w:rPr>
          <w:rFonts w:ascii="Times New Roman" w:hAnsi="Times New Roman" w:cs="Times New Roman"/>
          <w:sz w:val="24"/>
        </w:rPr>
      </w:pPr>
      <w:proofErr w:type="spellStart"/>
      <w:r>
        <w:rPr>
          <w:rFonts w:ascii="Times New Roman" w:hAnsi="Times New Roman" w:cs="Times New Roman"/>
          <w:sz w:val="24"/>
        </w:rPr>
        <w:t>Počet</w:t>
      </w:r>
      <w:proofErr w:type="spellEnd"/>
      <w:r>
        <w:rPr>
          <w:rFonts w:ascii="Times New Roman" w:hAnsi="Times New Roman" w:cs="Times New Roman"/>
          <w:sz w:val="24"/>
        </w:rPr>
        <w:t xml:space="preserve"> </w:t>
      </w:r>
      <w:proofErr w:type="spellStart"/>
      <w:r>
        <w:rPr>
          <w:rFonts w:ascii="Times New Roman" w:hAnsi="Times New Roman" w:cs="Times New Roman"/>
          <w:sz w:val="24"/>
        </w:rPr>
        <w:t>vchodů</w:t>
      </w:r>
      <w:proofErr w:type="spellEnd"/>
      <w:r>
        <w:rPr>
          <w:rFonts w:ascii="Times New Roman" w:hAnsi="Times New Roman" w:cs="Times New Roman"/>
          <w:sz w:val="24"/>
        </w:rPr>
        <w:t xml:space="preserve"> </w:t>
      </w:r>
      <w:r>
        <w:rPr>
          <w:rFonts w:ascii="Times New Roman" w:hAnsi="Times New Roman" w:cs="Times New Roman"/>
          <w:sz w:val="24"/>
        </w:rPr>
        <w:tab/>
      </w:r>
      <w:r>
        <w:rPr>
          <w:rFonts w:ascii="Times New Roman" w:hAnsi="Times New Roman" w:cs="Times New Roman"/>
          <w:sz w:val="24"/>
        </w:rPr>
        <w:tab/>
        <w:t>:</w:t>
      </w:r>
      <w:r>
        <w:rPr>
          <w:rFonts w:ascii="Times New Roman" w:hAnsi="Times New Roman" w:cs="Times New Roman"/>
          <w:sz w:val="24"/>
        </w:rPr>
        <w:tab/>
        <w:t>3</w:t>
      </w:r>
    </w:p>
    <w:p w14:paraId="39BF35A7" w14:textId="77777777" w:rsidR="00A15110" w:rsidRDefault="00A15110" w:rsidP="00F0773B">
      <w:pPr>
        <w:pStyle w:val="Zkladntext"/>
        <w:ind w:left="0"/>
        <w:rPr>
          <w:rFonts w:ascii="Times New Roman" w:hAnsi="Times New Roman" w:cs="Times New Roman"/>
          <w:sz w:val="24"/>
          <w:szCs w:val="24"/>
          <w:lang w:val="cs-CZ"/>
        </w:rPr>
      </w:pPr>
    </w:p>
    <w:p w14:paraId="777A1C1C" w14:textId="77777777" w:rsidR="00A15110" w:rsidRPr="00C70282" w:rsidRDefault="00A15110" w:rsidP="00F0773B">
      <w:pPr>
        <w:pStyle w:val="Zkladntext"/>
        <w:ind w:left="0"/>
        <w:rPr>
          <w:rFonts w:ascii="Times New Roman" w:hAnsi="Times New Roman" w:cs="Times New Roman"/>
          <w:sz w:val="24"/>
          <w:szCs w:val="24"/>
          <w:lang w:val="cs-CZ"/>
        </w:rPr>
      </w:pPr>
    </w:p>
    <w:p w14:paraId="22955336" w14:textId="77777777" w:rsidR="00A15110" w:rsidRPr="00C70282" w:rsidRDefault="00D84990" w:rsidP="00F0773B">
      <w:pPr>
        <w:pStyle w:val="Nadpis2"/>
        <w:numPr>
          <w:ilvl w:val="2"/>
          <w:numId w:val="30"/>
        </w:numPr>
        <w:tabs>
          <w:tab w:val="left" w:pos="852"/>
        </w:tabs>
        <w:ind w:left="0" w:firstLine="0"/>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Celkové urbanistické a architektonické</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w:t>
      </w:r>
    </w:p>
    <w:p w14:paraId="55A60DF7" w14:textId="77777777" w:rsidR="00A15110" w:rsidRPr="00C70282" w:rsidRDefault="00D84990" w:rsidP="00F0773B">
      <w:pPr>
        <w:pStyle w:val="Nadpis3"/>
        <w:numPr>
          <w:ilvl w:val="0"/>
          <w:numId w:val="26"/>
        </w:numPr>
        <w:tabs>
          <w:tab w:val="left" w:pos="482"/>
        </w:tabs>
        <w:ind w:left="0" w:firstLine="0"/>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Urbanismus – územní regulace, kompozice prostorového</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w:t>
      </w:r>
    </w:p>
    <w:p w14:paraId="5E72A448" w14:textId="77777777" w:rsidR="007B47AB" w:rsidRDefault="007B47AB" w:rsidP="007B47AB">
      <w:pPr>
        <w:pStyle w:val="Zkladntext"/>
        <w:ind w:left="0" w:right="145"/>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Vzhled objektu </w:t>
      </w:r>
      <w:r>
        <w:rPr>
          <w:rFonts w:ascii="Times New Roman" w:hAnsi="Times New Roman" w:cs="Times New Roman"/>
          <w:sz w:val="24"/>
          <w:szCs w:val="24"/>
          <w:lang w:val="cs-CZ"/>
        </w:rPr>
        <w:t>je</w:t>
      </w:r>
      <w:r w:rsidRPr="00C70282">
        <w:rPr>
          <w:rFonts w:ascii="Times New Roman" w:hAnsi="Times New Roman" w:cs="Times New Roman"/>
          <w:sz w:val="24"/>
          <w:szCs w:val="24"/>
          <w:lang w:val="cs-CZ"/>
        </w:rPr>
        <w:t xml:space="preserve"> d</w:t>
      </w:r>
      <w:r>
        <w:rPr>
          <w:rFonts w:ascii="Times New Roman" w:hAnsi="Times New Roman" w:cs="Times New Roman"/>
          <w:sz w:val="24"/>
          <w:szCs w:val="24"/>
          <w:lang w:val="cs-CZ"/>
        </w:rPr>
        <w:t>aný a respektuje stávající zateplení bočních štítů</w:t>
      </w:r>
      <w:r w:rsidRPr="00C70282">
        <w:rPr>
          <w:rFonts w:ascii="Times New Roman" w:hAnsi="Times New Roman" w:cs="Times New Roman"/>
          <w:sz w:val="24"/>
          <w:szCs w:val="24"/>
          <w:lang w:val="cs-CZ"/>
        </w:rPr>
        <w:t>.</w:t>
      </w:r>
      <w:r>
        <w:rPr>
          <w:rFonts w:ascii="Times New Roman" w:hAnsi="Times New Roman" w:cs="Times New Roman"/>
          <w:sz w:val="24"/>
          <w:szCs w:val="24"/>
          <w:lang w:val="cs-CZ"/>
        </w:rPr>
        <w:t xml:space="preserve"> Dvě strany domu budou opatřeny novou tepelnou izolací. Nová i stávající tepelná izolace bude opatřena omítkou o stejném odstínu.  </w:t>
      </w:r>
    </w:p>
    <w:p w14:paraId="6F15390B" w14:textId="77777777" w:rsidR="00FE2C05" w:rsidRPr="00C70282" w:rsidRDefault="00FE2C05" w:rsidP="00F0773B">
      <w:pPr>
        <w:pStyle w:val="Zkladntext"/>
        <w:ind w:left="0"/>
        <w:rPr>
          <w:rFonts w:ascii="Times New Roman" w:hAnsi="Times New Roman" w:cs="Times New Roman"/>
          <w:sz w:val="24"/>
          <w:szCs w:val="24"/>
          <w:lang w:val="cs-CZ"/>
        </w:rPr>
      </w:pPr>
    </w:p>
    <w:p w14:paraId="1C3A4180" w14:textId="77777777" w:rsidR="00A15110" w:rsidRPr="00C70282" w:rsidRDefault="00D84990" w:rsidP="00F0773B">
      <w:pPr>
        <w:pStyle w:val="Nadpis3"/>
        <w:numPr>
          <w:ilvl w:val="0"/>
          <w:numId w:val="26"/>
        </w:numPr>
        <w:tabs>
          <w:tab w:val="left" w:pos="49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Architektonické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 xml:space="preserve">ešení – kompozice tvarového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 materiálové a barevné</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w:t>
      </w:r>
    </w:p>
    <w:p w14:paraId="01EF9190" w14:textId="77777777" w:rsidR="00B34C3F" w:rsidRDefault="00B34C3F" w:rsidP="00F0773B">
      <w:pPr>
        <w:pStyle w:val="Zkladntext"/>
        <w:ind w:left="0" w:right="4758"/>
        <w:rPr>
          <w:rFonts w:ascii="Times New Roman" w:hAnsi="Times New Roman" w:cs="Times New Roman"/>
          <w:sz w:val="24"/>
          <w:szCs w:val="24"/>
          <w:lang w:val="cs-CZ"/>
        </w:rPr>
      </w:pPr>
      <w:r>
        <w:rPr>
          <w:rFonts w:ascii="Times New Roman" w:hAnsi="Times New Roman" w:cs="Times New Roman"/>
          <w:sz w:val="24"/>
          <w:szCs w:val="24"/>
          <w:lang w:val="cs-CZ"/>
        </w:rPr>
        <w:t>Popis stavebních konstrukcí</w:t>
      </w:r>
    </w:p>
    <w:p w14:paraId="5EAFEE6B" w14:textId="77777777" w:rsidR="00DA20B3" w:rsidRDefault="00B34C3F" w:rsidP="00F0773B">
      <w:pPr>
        <w:pStyle w:val="Zkladntext"/>
        <w:ind w:left="0" w:right="4758"/>
        <w:rPr>
          <w:rFonts w:ascii="Times New Roman" w:hAnsi="Times New Roman" w:cs="Times New Roman"/>
          <w:sz w:val="24"/>
          <w:szCs w:val="24"/>
          <w:lang w:val="cs-CZ"/>
        </w:rPr>
      </w:pPr>
      <w:r>
        <w:rPr>
          <w:rFonts w:ascii="Times New Roman" w:hAnsi="Times New Roman" w:cs="Times New Roman"/>
          <w:sz w:val="24"/>
          <w:szCs w:val="24"/>
          <w:lang w:val="cs-CZ"/>
        </w:rPr>
        <w:t xml:space="preserve">STÁVAJÍCÍ </w:t>
      </w:r>
      <w:r w:rsidR="00DA20B3">
        <w:rPr>
          <w:rFonts w:ascii="Times New Roman" w:hAnsi="Times New Roman" w:cs="Times New Roman"/>
          <w:sz w:val="24"/>
          <w:szCs w:val="24"/>
          <w:lang w:val="cs-CZ"/>
        </w:rPr>
        <w:t>STAV:</w:t>
      </w:r>
    </w:p>
    <w:p w14:paraId="1E5A660D" w14:textId="77777777" w:rsidR="00A15110" w:rsidRPr="00C70282" w:rsidRDefault="00D84990" w:rsidP="00F0773B">
      <w:pPr>
        <w:pStyle w:val="Zkladntext"/>
        <w:ind w:left="0" w:right="4758"/>
        <w:rPr>
          <w:rFonts w:ascii="Times New Roman" w:hAnsi="Times New Roman" w:cs="Times New Roman"/>
          <w:sz w:val="24"/>
          <w:szCs w:val="24"/>
          <w:lang w:val="cs-CZ"/>
        </w:rPr>
      </w:pPr>
      <w:r w:rsidRPr="00C70282">
        <w:rPr>
          <w:rFonts w:ascii="Times New Roman" w:hAnsi="Times New Roman" w:cs="Times New Roman"/>
          <w:sz w:val="24"/>
          <w:szCs w:val="24"/>
          <w:lang w:val="cs-CZ"/>
        </w:rPr>
        <w:t>Svislé konstrukce:</w:t>
      </w:r>
    </w:p>
    <w:p w14:paraId="0D09CFC7" w14:textId="77777777" w:rsidR="00DD548C" w:rsidRDefault="00DD548C" w:rsidP="00F0773B">
      <w:pPr>
        <w:pStyle w:val="Zkladntext"/>
        <w:ind w:left="0" w:right="123"/>
        <w:rPr>
          <w:rFonts w:ascii="Times New Roman" w:hAnsi="Times New Roman" w:cs="Times New Roman"/>
          <w:sz w:val="24"/>
          <w:szCs w:val="24"/>
          <w:lang w:val="cs-CZ"/>
        </w:rPr>
      </w:pPr>
      <w:r w:rsidRPr="00B34C3F">
        <w:rPr>
          <w:rFonts w:ascii="Times New Roman" w:hAnsi="Times New Roman" w:cs="Times New Roman"/>
          <w:sz w:val="24"/>
          <w:szCs w:val="24"/>
          <w:lang w:val="cs-CZ"/>
        </w:rPr>
        <w:t xml:space="preserve">Domy jsou zděné. Obvodové zdivo </w:t>
      </w:r>
      <w:r w:rsidR="00B34C3F">
        <w:rPr>
          <w:rFonts w:ascii="Times New Roman" w:hAnsi="Times New Roman" w:cs="Times New Roman"/>
          <w:sz w:val="24"/>
          <w:szCs w:val="24"/>
          <w:lang w:val="cs-CZ"/>
        </w:rPr>
        <w:t xml:space="preserve">je tvořeno z tradičních cihel. </w:t>
      </w:r>
    </w:p>
    <w:p w14:paraId="4C74AA9B" w14:textId="68CEE729" w:rsidR="00002544" w:rsidRDefault="00002544" w:rsidP="00002544">
      <w:pPr>
        <w:pStyle w:val="Zkladntext"/>
        <w:ind w:left="0" w:right="123"/>
        <w:rPr>
          <w:rFonts w:ascii="Times New Roman" w:hAnsi="Times New Roman" w:cs="Times New Roman"/>
          <w:sz w:val="24"/>
          <w:szCs w:val="24"/>
          <w:lang w:val="cs-CZ"/>
        </w:rPr>
      </w:pPr>
      <w:r>
        <w:rPr>
          <w:rFonts w:ascii="Times New Roman" w:hAnsi="Times New Roman" w:cs="Times New Roman"/>
          <w:sz w:val="24"/>
          <w:szCs w:val="24"/>
          <w:lang w:val="cs-CZ"/>
        </w:rPr>
        <w:t xml:space="preserve">Boční štíty bytového domu jsou zatepleny </w:t>
      </w:r>
      <w:proofErr w:type="spellStart"/>
      <w:r w:rsidRPr="00E62CE6">
        <w:rPr>
          <w:rFonts w:ascii="Times New Roman" w:hAnsi="Times New Roman" w:cs="Times New Roman"/>
          <w:sz w:val="24"/>
          <w:szCs w:val="24"/>
          <w:lang w:val="cs-CZ"/>
        </w:rPr>
        <w:t>tl</w:t>
      </w:r>
      <w:proofErr w:type="spellEnd"/>
      <w:r w:rsidRPr="00E62CE6">
        <w:rPr>
          <w:rFonts w:ascii="Times New Roman" w:hAnsi="Times New Roman" w:cs="Times New Roman"/>
          <w:sz w:val="24"/>
          <w:szCs w:val="24"/>
          <w:lang w:val="cs-CZ"/>
        </w:rPr>
        <w:t>. 150 mm (</w:t>
      </w:r>
      <w:r>
        <w:rPr>
          <w:rFonts w:ascii="Times New Roman" w:hAnsi="Times New Roman" w:cs="Times New Roman"/>
          <w:sz w:val="24"/>
          <w:szCs w:val="24"/>
          <w:lang w:val="cs-CZ"/>
        </w:rPr>
        <w:t xml:space="preserve">EPS </w:t>
      </w:r>
      <w:proofErr w:type="gramStart"/>
      <w:r w:rsidR="00E9719E">
        <w:rPr>
          <w:rFonts w:ascii="Times New Roman" w:hAnsi="Times New Roman" w:cs="Times New Roman"/>
          <w:sz w:val="24"/>
          <w:szCs w:val="24"/>
          <w:lang w:val="cs-CZ"/>
        </w:rPr>
        <w:t>70F</w:t>
      </w:r>
      <w:proofErr w:type="gramEnd"/>
      <w:r w:rsidRPr="00E62CE6">
        <w:rPr>
          <w:rFonts w:ascii="Times New Roman" w:hAnsi="Times New Roman" w:cs="Times New Roman"/>
          <w:sz w:val="24"/>
          <w:szCs w:val="24"/>
          <w:lang w:val="cs-CZ"/>
        </w:rPr>
        <w:t>),</w:t>
      </w:r>
      <w:r>
        <w:rPr>
          <w:rFonts w:ascii="Times New Roman" w:hAnsi="Times New Roman" w:cs="Times New Roman"/>
          <w:sz w:val="24"/>
          <w:szCs w:val="24"/>
          <w:lang w:val="cs-CZ"/>
        </w:rPr>
        <w:t xml:space="preserve"> </w:t>
      </w:r>
      <w:r w:rsidRPr="00E62CE6">
        <w:rPr>
          <w:rFonts w:ascii="Times New Roman" w:hAnsi="Times New Roman" w:cs="Times New Roman"/>
          <w:sz w:val="24"/>
          <w:szCs w:val="24"/>
          <w:lang w:val="cs-CZ"/>
        </w:rPr>
        <w:t xml:space="preserve">na soklu </w:t>
      </w:r>
      <w:r w:rsidR="006D6934">
        <w:rPr>
          <w:rFonts w:ascii="Times New Roman" w:hAnsi="Times New Roman" w:cs="Times New Roman"/>
          <w:sz w:val="24"/>
          <w:szCs w:val="24"/>
          <w:lang w:val="cs-CZ"/>
        </w:rPr>
        <w:t>4</w:t>
      </w:r>
      <w:r w:rsidRPr="00E62CE6">
        <w:rPr>
          <w:rFonts w:ascii="Times New Roman" w:hAnsi="Times New Roman" w:cs="Times New Roman"/>
          <w:sz w:val="24"/>
          <w:szCs w:val="24"/>
          <w:lang w:val="cs-CZ"/>
        </w:rPr>
        <w:t>0 mm (</w:t>
      </w:r>
      <w:r>
        <w:rPr>
          <w:rFonts w:ascii="Times New Roman" w:hAnsi="Times New Roman" w:cs="Times New Roman"/>
          <w:sz w:val="24"/>
          <w:szCs w:val="24"/>
          <w:lang w:val="cs-CZ"/>
        </w:rPr>
        <w:t>XPS</w:t>
      </w:r>
      <w:r w:rsidRPr="00E62CE6">
        <w:rPr>
          <w:rFonts w:ascii="Times New Roman" w:hAnsi="Times New Roman" w:cs="Times New Roman"/>
          <w:sz w:val="24"/>
          <w:szCs w:val="24"/>
          <w:lang w:val="cs-CZ"/>
        </w:rPr>
        <w:t>),</w:t>
      </w:r>
      <w:r>
        <w:rPr>
          <w:rFonts w:ascii="Times New Roman" w:hAnsi="Times New Roman" w:cs="Times New Roman"/>
          <w:sz w:val="24"/>
          <w:szCs w:val="24"/>
          <w:lang w:val="cs-CZ"/>
        </w:rPr>
        <w:t xml:space="preserve"> s přesahem 750 mm. </w:t>
      </w:r>
    </w:p>
    <w:p w14:paraId="32C1E7AF" w14:textId="77777777" w:rsidR="00A15110" w:rsidRPr="00DD4DAF" w:rsidRDefault="00D84990" w:rsidP="00F0773B">
      <w:pPr>
        <w:pStyle w:val="Zkladntext"/>
        <w:ind w:left="0" w:right="214"/>
        <w:rPr>
          <w:rFonts w:ascii="Times New Roman" w:hAnsi="Times New Roman" w:cs="Times New Roman"/>
          <w:sz w:val="24"/>
          <w:szCs w:val="24"/>
          <w:lang w:val="cs-CZ"/>
        </w:rPr>
      </w:pPr>
      <w:r w:rsidRPr="00DD4DAF">
        <w:rPr>
          <w:rFonts w:ascii="Times New Roman" w:hAnsi="Times New Roman" w:cs="Times New Roman"/>
          <w:sz w:val="24"/>
          <w:szCs w:val="24"/>
          <w:lang w:val="cs-CZ"/>
        </w:rPr>
        <w:t>Vodorovné konstrukce</w:t>
      </w:r>
      <w:r w:rsidR="00DA20B3" w:rsidRPr="00DD4DAF">
        <w:rPr>
          <w:rFonts w:ascii="Times New Roman" w:hAnsi="Times New Roman" w:cs="Times New Roman"/>
          <w:sz w:val="24"/>
          <w:szCs w:val="24"/>
          <w:lang w:val="cs-CZ"/>
        </w:rPr>
        <w:t>:</w:t>
      </w:r>
    </w:p>
    <w:p w14:paraId="53E1E337" w14:textId="77777777" w:rsidR="00DA20B3" w:rsidRDefault="00DA20B3" w:rsidP="00F0773B">
      <w:pPr>
        <w:pStyle w:val="Zkladntext"/>
        <w:ind w:left="0" w:right="123"/>
        <w:rPr>
          <w:rFonts w:ascii="Times New Roman" w:hAnsi="Times New Roman" w:cs="Times New Roman"/>
          <w:sz w:val="24"/>
          <w:szCs w:val="24"/>
          <w:lang w:val="cs-CZ"/>
        </w:rPr>
      </w:pPr>
      <w:r w:rsidRPr="00DD4DAF">
        <w:rPr>
          <w:rFonts w:ascii="Times New Roman" w:hAnsi="Times New Roman" w:cs="Times New Roman"/>
          <w:sz w:val="24"/>
          <w:szCs w:val="24"/>
          <w:lang w:val="cs-CZ"/>
        </w:rPr>
        <w:t>Stropy jsou trámové – do jejich konstrukcí</w:t>
      </w:r>
      <w:r>
        <w:rPr>
          <w:rFonts w:ascii="Times New Roman" w:hAnsi="Times New Roman" w:cs="Times New Roman"/>
          <w:sz w:val="24"/>
          <w:szCs w:val="24"/>
          <w:lang w:val="cs-CZ"/>
        </w:rPr>
        <w:t xml:space="preserve"> nebude nijak zasahováno. </w:t>
      </w:r>
    </w:p>
    <w:p w14:paraId="1BD68921" w14:textId="77777777" w:rsidR="00DA20B3" w:rsidRDefault="00DA20B3" w:rsidP="00F0773B">
      <w:pPr>
        <w:pStyle w:val="Zkladntext"/>
        <w:ind w:left="0" w:right="123"/>
        <w:rPr>
          <w:rFonts w:ascii="Times New Roman" w:hAnsi="Times New Roman" w:cs="Times New Roman"/>
          <w:sz w:val="24"/>
          <w:szCs w:val="24"/>
          <w:lang w:val="cs-CZ"/>
        </w:rPr>
      </w:pPr>
      <w:r>
        <w:rPr>
          <w:rFonts w:ascii="Times New Roman" w:hAnsi="Times New Roman" w:cs="Times New Roman"/>
          <w:sz w:val="24"/>
          <w:szCs w:val="24"/>
          <w:lang w:val="cs-CZ"/>
        </w:rPr>
        <w:t xml:space="preserve">Střecha je </w:t>
      </w:r>
      <w:r w:rsidR="000E7C08">
        <w:rPr>
          <w:rFonts w:ascii="Times New Roman" w:hAnsi="Times New Roman" w:cs="Times New Roman"/>
          <w:sz w:val="24"/>
          <w:szCs w:val="24"/>
          <w:lang w:val="cs-CZ"/>
        </w:rPr>
        <w:t>valbová</w:t>
      </w:r>
      <w:r>
        <w:rPr>
          <w:rFonts w:ascii="Times New Roman" w:hAnsi="Times New Roman" w:cs="Times New Roman"/>
          <w:sz w:val="24"/>
          <w:szCs w:val="24"/>
          <w:lang w:val="cs-CZ"/>
        </w:rPr>
        <w:t xml:space="preserve">, nosnou konstrukci tvoří </w:t>
      </w:r>
      <w:r w:rsidR="000E7C08">
        <w:rPr>
          <w:rFonts w:ascii="Times New Roman" w:hAnsi="Times New Roman" w:cs="Times New Roman"/>
          <w:sz w:val="24"/>
          <w:szCs w:val="24"/>
          <w:lang w:val="cs-CZ"/>
        </w:rPr>
        <w:t xml:space="preserve">dřevěný </w:t>
      </w:r>
      <w:r>
        <w:rPr>
          <w:rFonts w:ascii="Times New Roman" w:hAnsi="Times New Roman" w:cs="Times New Roman"/>
          <w:sz w:val="24"/>
          <w:szCs w:val="24"/>
          <w:lang w:val="cs-CZ"/>
        </w:rPr>
        <w:t xml:space="preserve">krov – </w:t>
      </w:r>
      <w:r w:rsidR="001260CB">
        <w:rPr>
          <w:rFonts w:ascii="Times New Roman" w:hAnsi="Times New Roman" w:cs="Times New Roman"/>
          <w:sz w:val="24"/>
          <w:szCs w:val="24"/>
          <w:lang w:val="cs-CZ"/>
        </w:rPr>
        <w:t>kozová</w:t>
      </w:r>
      <w:r>
        <w:rPr>
          <w:rFonts w:ascii="Times New Roman" w:hAnsi="Times New Roman" w:cs="Times New Roman"/>
          <w:sz w:val="24"/>
          <w:szCs w:val="24"/>
          <w:lang w:val="cs-CZ"/>
        </w:rPr>
        <w:t xml:space="preserve"> stolice. </w:t>
      </w:r>
      <w:r w:rsidR="001260CB">
        <w:rPr>
          <w:rFonts w:ascii="Times New Roman" w:hAnsi="Times New Roman" w:cs="Times New Roman"/>
          <w:sz w:val="24"/>
          <w:szCs w:val="24"/>
          <w:lang w:val="cs-CZ"/>
        </w:rPr>
        <w:t xml:space="preserve">Hlavní vazba krovu je ve vzdálenosti cca </w:t>
      </w:r>
      <w:proofErr w:type="spellStart"/>
      <w:r w:rsidR="001260CB">
        <w:rPr>
          <w:rFonts w:ascii="Times New Roman" w:hAnsi="Times New Roman" w:cs="Times New Roman"/>
          <w:sz w:val="24"/>
          <w:szCs w:val="24"/>
          <w:lang w:val="cs-CZ"/>
        </w:rPr>
        <w:t>cca</w:t>
      </w:r>
      <w:proofErr w:type="spellEnd"/>
      <w:r w:rsidR="001260CB">
        <w:rPr>
          <w:rFonts w:ascii="Times New Roman" w:hAnsi="Times New Roman" w:cs="Times New Roman"/>
          <w:sz w:val="24"/>
          <w:szCs w:val="24"/>
          <w:lang w:val="cs-CZ"/>
        </w:rPr>
        <w:t xml:space="preserve"> 3,8</w:t>
      </w:r>
      <w:r>
        <w:rPr>
          <w:rFonts w:ascii="Times New Roman" w:hAnsi="Times New Roman" w:cs="Times New Roman"/>
          <w:sz w:val="24"/>
          <w:szCs w:val="24"/>
          <w:lang w:val="cs-CZ"/>
        </w:rPr>
        <w:t xml:space="preserve"> metru</w:t>
      </w:r>
      <w:r w:rsidR="001260CB">
        <w:rPr>
          <w:rFonts w:ascii="Times New Roman" w:hAnsi="Times New Roman" w:cs="Times New Roman"/>
          <w:sz w:val="24"/>
          <w:szCs w:val="24"/>
          <w:lang w:val="cs-CZ"/>
        </w:rPr>
        <w:t xml:space="preserve"> (umístění tzv. bačkory do nosné zdi)</w:t>
      </w:r>
      <w:r>
        <w:rPr>
          <w:rFonts w:ascii="Times New Roman" w:hAnsi="Times New Roman" w:cs="Times New Roman"/>
          <w:sz w:val="24"/>
          <w:szCs w:val="24"/>
          <w:lang w:val="cs-CZ"/>
        </w:rPr>
        <w:t xml:space="preserve">. Na vazných trámech stojí v každé plné vazbě dva </w:t>
      </w:r>
      <w:r w:rsidR="001260CB">
        <w:rPr>
          <w:rFonts w:ascii="Times New Roman" w:hAnsi="Times New Roman" w:cs="Times New Roman"/>
          <w:sz w:val="24"/>
          <w:szCs w:val="24"/>
          <w:lang w:val="cs-CZ"/>
        </w:rPr>
        <w:t>šikmé sloupky 150/150 mm. Vaznice jsou 17</w:t>
      </w:r>
      <w:r>
        <w:rPr>
          <w:rFonts w:ascii="Times New Roman" w:hAnsi="Times New Roman" w:cs="Times New Roman"/>
          <w:sz w:val="24"/>
          <w:szCs w:val="24"/>
          <w:lang w:val="cs-CZ"/>
        </w:rPr>
        <w:t>0/1</w:t>
      </w:r>
      <w:r w:rsidR="001260CB">
        <w:rPr>
          <w:rFonts w:ascii="Times New Roman" w:hAnsi="Times New Roman" w:cs="Times New Roman"/>
          <w:sz w:val="24"/>
          <w:szCs w:val="24"/>
          <w:lang w:val="cs-CZ"/>
        </w:rPr>
        <w:t>5</w:t>
      </w:r>
      <w:r>
        <w:rPr>
          <w:rFonts w:ascii="Times New Roman" w:hAnsi="Times New Roman" w:cs="Times New Roman"/>
          <w:sz w:val="24"/>
          <w:szCs w:val="24"/>
          <w:lang w:val="cs-CZ"/>
        </w:rPr>
        <w:t>0 mm.  P</w:t>
      </w:r>
      <w:r w:rsidR="00BC0771">
        <w:rPr>
          <w:rFonts w:ascii="Times New Roman" w:hAnsi="Times New Roman" w:cs="Times New Roman"/>
          <w:sz w:val="24"/>
          <w:szCs w:val="24"/>
          <w:lang w:val="cs-CZ"/>
        </w:rPr>
        <w:t>ozednice jsou tvořeny hranoly 150/17</w:t>
      </w:r>
      <w:r>
        <w:rPr>
          <w:rFonts w:ascii="Times New Roman" w:hAnsi="Times New Roman" w:cs="Times New Roman"/>
          <w:sz w:val="24"/>
          <w:szCs w:val="24"/>
          <w:lang w:val="cs-CZ"/>
        </w:rPr>
        <w:t>0 mm</w:t>
      </w:r>
      <w:r w:rsidR="00C0452A">
        <w:rPr>
          <w:rFonts w:ascii="Times New Roman" w:hAnsi="Times New Roman" w:cs="Times New Roman"/>
          <w:sz w:val="24"/>
          <w:szCs w:val="24"/>
          <w:lang w:val="cs-CZ"/>
        </w:rPr>
        <w:t xml:space="preserve">. </w:t>
      </w:r>
      <w:r>
        <w:rPr>
          <w:rFonts w:ascii="Times New Roman" w:hAnsi="Times New Roman" w:cs="Times New Roman"/>
          <w:sz w:val="24"/>
          <w:szCs w:val="24"/>
          <w:lang w:val="cs-CZ"/>
        </w:rPr>
        <w:t>Krokve mají rozměry 1</w:t>
      </w:r>
      <w:r w:rsidR="00BC0771">
        <w:rPr>
          <w:rFonts w:ascii="Times New Roman" w:hAnsi="Times New Roman" w:cs="Times New Roman"/>
          <w:sz w:val="24"/>
          <w:szCs w:val="24"/>
          <w:lang w:val="cs-CZ"/>
        </w:rPr>
        <w:t>30/10</w:t>
      </w:r>
      <w:r>
        <w:rPr>
          <w:rFonts w:ascii="Times New Roman" w:hAnsi="Times New Roman" w:cs="Times New Roman"/>
          <w:sz w:val="24"/>
          <w:szCs w:val="24"/>
          <w:lang w:val="cs-CZ"/>
        </w:rPr>
        <w:t>0 mm</w:t>
      </w:r>
      <w:r w:rsidR="00BC0771">
        <w:rPr>
          <w:rFonts w:ascii="Times New Roman" w:hAnsi="Times New Roman" w:cs="Times New Roman"/>
          <w:sz w:val="24"/>
          <w:szCs w:val="24"/>
          <w:lang w:val="cs-CZ"/>
        </w:rPr>
        <w:t xml:space="preserve"> a jsou vzdáleny cca 85</w:t>
      </w:r>
      <w:r w:rsidR="00DD4DAF">
        <w:rPr>
          <w:rFonts w:ascii="Times New Roman" w:hAnsi="Times New Roman" w:cs="Times New Roman"/>
          <w:sz w:val="24"/>
          <w:szCs w:val="24"/>
          <w:lang w:val="cs-CZ"/>
        </w:rPr>
        <w:t>0</w:t>
      </w:r>
      <w:r w:rsidR="00BC0771">
        <w:rPr>
          <w:rFonts w:ascii="Times New Roman" w:hAnsi="Times New Roman" w:cs="Times New Roman"/>
          <w:sz w:val="24"/>
          <w:szCs w:val="24"/>
          <w:lang w:val="cs-CZ"/>
        </w:rPr>
        <w:t xml:space="preserve"> (900)</w:t>
      </w:r>
      <w:r w:rsidR="00DD4DAF">
        <w:rPr>
          <w:rFonts w:ascii="Times New Roman" w:hAnsi="Times New Roman" w:cs="Times New Roman"/>
          <w:sz w:val="24"/>
          <w:szCs w:val="24"/>
          <w:lang w:val="cs-CZ"/>
        </w:rPr>
        <w:t xml:space="preserve"> mm</w:t>
      </w:r>
      <w:r>
        <w:rPr>
          <w:rFonts w:ascii="Times New Roman" w:hAnsi="Times New Roman" w:cs="Times New Roman"/>
          <w:sz w:val="24"/>
          <w:szCs w:val="24"/>
          <w:lang w:val="cs-CZ"/>
        </w:rPr>
        <w:t>. Podélně jsou plné vazby vž</w:t>
      </w:r>
      <w:r w:rsidR="00BC0771">
        <w:rPr>
          <w:rFonts w:ascii="Times New Roman" w:hAnsi="Times New Roman" w:cs="Times New Roman"/>
          <w:sz w:val="24"/>
          <w:szCs w:val="24"/>
          <w:lang w:val="cs-CZ"/>
        </w:rPr>
        <w:t>dy doplněny pásky 120/120 mm. P</w:t>
      </w:r>
      <w:r>
        <w:rPr>
          <w:rFonts w:ascii="Times New Roman" w:hAnsi="Times New Roman" w:cs="Times New Roman"/>
          <w:sz w:val="24"/>
          <w:szCs w:val="24"/>
          <w:lang w:val="cs-CZ"/>
        </w:rPr>
        <w:t xml:space="preserve">lné vazby </w:t>
      </w:r>
      <w:r w:rsidR="00BC0771">
        <w:rPr>
          <w:rFonts w:ascii="Times New Roman" w:hAnsi="Times New Roman" w:cs="Times New Roman"/>
          <w:sz w:val="24"/>
          <w:szCs w:val="24"/>
          <w:lang w:val="cs-CZ"/>
        </w:rPr>
        <w:t xml:space="preserve">jsou </w:t>
      </w:r>
      <w:r>
        <w:rPr>
          <w:rFonts w:ascii="Times New Roman" w:hAnsi="Times New Roman" w:cs="Times New Roman"/>
          <w:sz w:val="24"/>
          <w:szCs w:val="24"/>
          <w:lang w:val="cs-CZ"/>
        </w:rPr>
        <w:t xml:space="preserve">svázány kleštinami </w:t>
      </w:r>
      <w:r w:rsidR="00DD4DAF">
        <w:rPr>
          <w:rFonts w:ascii="Times New Roman" w:hAnsi="Times New Roman" w:cs="Times New Roman"/>
          <w:sz w:val="24"/>
          <w:szCs w:val="24"/>
          <w:lang w:val="cs-CZ"/>
        </w:rPr>
        <w:t>2 x 100/180 mm</w:t>
      </w:r>
      <w:r w:rsidR="00BC0771">
        <w:rPr>
          <w:rFonts w:ascii="Times New Roman" w:hAnsi="Times New Roman" w:cs="Times New Roman"/>
          <w:sz w:val="24"/>
          <w:szCs w:val="24"/>
          <w:lang w:val="cs-CZ"/>
        </w:rPr>
        <w:t>.</w:t>
      </w:r>
      <w:r w:rsidR="00DD4DAF">
        <w:rPr>
          <w:rFonts w:ascii="Times New Roman" w:hAnsi="Times New Roman" w:cs="Times New Roman"/>
          <w:sz w:val="24"/>
          <w:szCs w:val="24"/>
          <w:lang w:val="cs-CZ"/>
        </w:rPr>
        <w:t xml:space="preserve"> </w:t>
      </w:r>
    </w:p>
    <w:p w14:paraId="105769CB" w14:textId="77777777" w:rsidR="00DD4DAF" w:rsidRDefault="00DA20B3" w:rsidP="00F0773B">
      <w:pPr>
        <w:pStyle w:val="Zkladntext"/>
        <w:ind w:left="0" w:right="123"/>
        <w:rPr>
          <w:rFonts w:ascii="Times New Roman" w:hAnsi="Times New Roman" w:cs="Times New Roman"/>
          <w:sz w:val="24"/>
          <w:szCs w:val="24"/>
          <w:lang w:val="cs-CZ"/>
        </w:rPr>
      </w:pPr>
      <w:r>
        <w:rPr>
          <w:rFonts w:ascii="Times New Roman" w:hAnsi="Times New Roman" w:cs="Times New Roman"/>
          <w:sz w:val="24"/>
          <w:szCs w:val="24"/>
          <w:lang w:val="cs-CZ"/>
        </w:rPr>
        <w:t xml:space="preserve">Střešní plášť je tvořen plechovou krytinou. </w:t>
      </w:r>
      <w:r w:rsidR="000E7C08">
        <w:rPr>
          <w:rFonts w:ascii="Times New Roman" w:hAnsi="Times New Roman" w:cs="Times New Roman"/>
          <w:sz w:val="24"/>
          <w:szCs w:val="24"/>
          <w:lang w:val="cs-CZ"/>
        </w:rPr>
        <w:t>S</w:t>
      </w:r>
      <w:r>
        <w:rPr>
          <w:rFonts w:ascii="Times New Roman" w:hAnsi="Times New Roman" w:cs="Times New Roman"/>
          <w:sz w:val="24"/>
          <w:szCs w:val="24"/>
          <w:lang w:val="cs-CZ"/>
        </w:rPr>
        <w:t>třešní rovina</w:t>
      </w:r>
      <w:r w:rsidR="000E7C08">
        <w:rPr>
          <w:rFonts w:ascii="Times New Roman" w:hAnsi="Times New Roman" w:cs="Times New Roman"/>
          <w:sz w:val="24"/>
          <w:szCs w:val="24"/>
          <w:lang w:val="cs-CZ"/>
        </w:rPr>
        <w:t xml:space="preserve"> je</w:t>
      </w:r>
      <w:r>
        <w:rPr>
          <w:rFonts w:ascii="Times New Roman" w:hAnsi="Times New Roman" w:cs="Times New Roman"/>
          <w:sz w:val="24"/>
          <w:szCs w:val="24"/>
          <w:lang w:val="cs-CZ"/>
        </w:rPr>
        <w:t xml:space="preserve"> tvořena </w:t>
      </w:r>
      <w:r w:rsidR="00DD4DAF">
        <w:rPr>
          <w:rFonts w:ascii="Times New Roman" w:hAnsi="Times New Roman" w:cs="Times New Roman"/>
          <w:sz w:val="24"/>
          <w:szCs w:val="24"/>
          <w:lang w:val="cs-CZ"/>
        </w:rPr>
        <w:t>dřevěným bedněním. Střech</w:t>
      </w:r>
      <w:r w:rsidR="000E7C08">
        <w:rPr>
          <w:rFonts w:ascii="Times New Roman" w:hAnsi="Times New Roman" w:cs="Times New Roman"/>
          <w:sz w:val="24"/>
          <w:szCs w:val="24"/>
          <w:lang w:val="cs-CZ"/>
        </w:rPr>
        <w:t>a</w:t>
      </w:r>
      <w:r w:rsidR="00DD4DAF">
        <w:rPr>
          <w:rFonts w:ascii="Times New Roman" w:hAnsi="Times New Roman" w:cs="Times New Roman"/>
          <w:sz w:val="24"/>
          <w:szCs w:val="24"/>
          <w:lang w:val="cs-CZ"/>
        </w:rPr>
        <w:t xml:space="preserve"> </w:t>
      </w:r>
      <w:r w:rsidR="000E7C08">
        <w:rPr>
          <w:rFonts w:ascii="Times New Roman" w:hAnsi="Times New Roman" w:cs="Times New Roman"/>
          <w:sz w:val="24"/>
          <w:szCs w:val="24"/>
          <w:lang w:val="cs-CZ"/>
        </w:rPr>
        <w:t>j</w:t>
      </w:r>
      <w:r w:rsidR="00667BCD">
        <w:rPr>
          <w:rFonts w:ascii="Times New Roman" w:hAnsi="Times New Roman" w:cs="Times New Roman"/>
          <w:sz w:val="24"/>
          <w:szCs w:val="24"/>
          <w:lang w:val="cs-CZ"/>
        </w:rPr>
        <w:t>e osazena 7</w:t>
      </w:r>
      <w:r w:rsidR="000E7C08">
        <w:rPr>
          <w:rFonts w:ascii="Times New Roman" w:hAnsi="Times New Roman" w:cs="Times New Roman"/>
          <w:sz w:val="24"/>
          <w:szCs w:val="24"/>
          <w:lang w:val="cs-CZ"/>
        </w:rPr>
        <w:t xml:space="preserve"> okny</w:t>
      </w:r>
      <w:r w:rsidR="00DD4DAF">
        <w:rPr>
          <w:rFonts w:ascii="Times New Roman" w:hAnsi="Times New Roman" w:cs="Times New Roman"/>
          <w:sz w:val="24"/>
          <w:szCs w:val="24"/>
          <w:lang w:val="cs-CZ"/>
        </w:rPr>
        <w:t>. Rám oken je tvořen dřevěnými výměnami.</w:t>
      </w:r>
    </w:p>
    <w:p w14:paraId="04824A12" w14:textId="77777777" w:rsidR="00A15110" w:rsidRDefault="00D84990" w:rsidP="00F0773B">
      <w:pPr>
        <w:pStyle w:val="Zkladntext"/>
        <w:ind w:left="0" w:right="238"/>
        <w:rPr>
          <w:rFonts w:ascii="Times New Roman" w:hAnsi="Times New Roman" w:cs="Times New Roman"/>
          <w:sz w:val="24"/>
          <w:szCs w:val="24"/>
          <w:lang w:val="cs-CZ"/>
        </w:rPr>
      </w:pPr>
      <w:r w:rsidRPr="00DD4DAF">
        <w:rPr>
          <w:rFonts w:ascii="Times New Roman" w:hAnsi="Times New Roman" w:cs="Times New Roman"/>
          <w:sz w:val="24"/>
          <w:szCs w:val="24"/>
          <w:lang w:val="cs-CZ"/>
        </w:rPr>
        <w:t xml:space="preserve">Vnitřní schodiště </w:t>
      </w:r>
      <w:r w:rsidR="00DD4DAF" w:rsidRPr="00DD4DAF">
        <w:rPr>
          <w:rFonts w:ascii="Times New Roman" w:hAnsi="Times New Roman" w:cs="Times New Roman"/>
          <w:sz w:val="24"/>
          <w:szCs w:val="24"/>
          <w:lang w:val="cs-CZ"/>
        </w:rPr>
        <w:t>jsou schodnicová.</w:t>
      </w:r>
    </w:p>
    <w:p w14:paraId="1560464B" w14:textId="77777777" w:rsidR="000E7C08" w:rsidRPr="00DD548C" w:rsidRDefault="000E7C08" w:rsidP="00F0773B">
      <w:pPr>
        <w:pStyle w:val="Zkladntext"/>
        <w:ind w:left="0" w:right="238"/>
        <w:rPr>
          <w:rFonts w:ascii="Times New Roman" w:hAnsi="Times New Roman" w:cs="Times New Roman"/>
          <w:sz w:val="24"/>
          <w:szCs w:val="24"/>
          <w:highlight w:val="yellow"/>
          <w:lang w:val="cs-CZ"/>
        </w:rPr>
      </w:pPr>
      <w:r>
        <w:rPr>
          <w:rFonts w:ascii="Times New Roman" w:hAnsi="Times New Roman" w:cs="Times New Roman"/>
          <w:sz w:val="24"/>
          <w:szCs w:val="24"/>
          <w:lang w:val="cs-CZ"/>
        </w:rPr>
        <w:t>Zábradlí na schodišti je kovové s dřevěnými madly.</w:t>
      </w:r>
    </w:p>
    <w:p w14:paraId="2975761A" w14:textId="265CFA0B" w:rsidR="00DD548C" w:rsidRPr="00DD4DAF" w:rsidRDefault="00DD4DAF" w:rsidP="00F0773B">
      <w:pPr>
        <w:pStyle w:val="Zkladntext"/>
        <w:ind w:left="0" w:right="145"/>
        <w:rPr>
          <w:rFonts w:ascii="Times New Roman" w:hAnsi="Times New Roman" w:cs="Times New Roman"/>
          <w:sz w:val="24"/>
          <w:szCs w:val="24"/>
          <w:lang w:val="cs-CZ"/>
        </w:rPr>
      </w:pPr>
      <w:r w:rsidRPr="00DD4DAF">
        <w:rPr>
          <w:rFonts w:ascii="Times New Roman" w:hAnsi="Times New Roman" w:cs="Times New Roman"/>
          <w:sz w:val="24"/>
          <w:szCs w:val="24"/>
          <w:lang w:val="cs-CZ"/>
        </w:rPr>
        <w:t xml:space="preserve">Okna jsou plastová, bílá. </w:t>
      </w:r>
    </w:p>
    <w:p w14:paraId="1A408888" w14:textId="77777777" w:rsidR="00A15110" w:rsidRDefault="00DD4DAF" w:rsidP="00F0773B">
      <w:pPr>
        <w:pStyle w:val="Zkladntext"/>
        <w:ind w:left="0" w:right="134"/>
        <w:rPr>
          <w:rFonts w:ascii="Times New Roman" w:hAnsi="Times New Roman" w:cs="Times New Roman"/>
          <w:sz w:val="24"/>
          <w:szCs w:val="24"/>
          <w:lang w:val="cs-CZ"/>
        </w:rPr>
      </w:pPr>
      <w:r>
        <w:rPr>
          <w:rFonts w:ascii="Times New Roman" w:hAnsi="Times New Roman" w:cs="Times New Roman"/>
          <w:sz w:val="24"/>
          <w:szCs w:val="24"/>
          <w:lang w:val="cs-CZ"/>
        </w:rPr>
        <w:t xml:space="preserve">Vchodové dveře </w:t>
      </w:r>
      <w:r w:rsidR="000E7C08">
        <w:rPr>
          <w:rFonts w:ascii="Times New Roman" w:hAnsi="Times New Roman" w:cs="Times New Roman"/>
          <w:sz w:val="24"/>
          <w:szCs w:val="24"/>
          <w:lang w:val="cs-CZ"/>
        </w:rPr>
        <w:t xml:space="preserve">(3 </w:t>
      </w:r>
      <w:proofErr w:type="gramStart"/>
      <w:r w:rsidR="000E7C08">
        <w:rPr>
          <w:rFonts w:ascii="Times New Roman" w:hAnsi="Times New Roman" w:cs="Times New Roman"/>
          <w:sz w:val="24"/>
          <w:szCs w:val="24"/>
          <w:lang w:val="cs-CZ"/>
        </w:rPr>
        <w:t>vchody )</w:t>
      </w:r>
      <w:proofErr w:type="gramEnd"/>
      <w:r w:rsidR="000E7C08">
        <w:rPr>
          <w:rFonts w:ascii="Times New Roman" w:hAnsi="Times New Roman" w:cs="Times New Roman"/>
          <w:sz w:val="24"/>
          <w:szCs w:val="24"/>
          <w:lang w:val="cs-CZ"/>
        </w:rPr>
        <w:t xml:space="preserve"> </w:t>
      </w:r>
      <w:r>
        <w:rPr>
          <w:rFonts w:ascii="Times New Roman" w:hAnsi="Times New Roman" w:cs="Times New Roman"/>
          <w:sz w:val="24"/>
          <w:szCs w:val="24"/>
          <w:lang w:val="cs-CZ"/>
        </w:rPr>
        <w:t xml:space="preserve">jsou dvoukřídlové, </w:t>
      </w:r>
      <w:r w:rsidR="000E7C08">
        <w:rPr>
          <w:rFonts w:ascii="Times New Roman" w:hAnsi="Times New Roman" w:cs="Times New Roman"/>
          <w:sz w:val="24"/>
          <w:szCs w:val="24"/>
          <w:lang w:val="cs-CZ"/>
        </w:rPr>
        <w:t>dřevěné.</w:t>
      </w:r>
      <w:r>
        <w:rPr>
          <w:rFonts w:ascii="Times New Roman" w:hAnsi="Times New Roman" w:cs="Times New Roman"/>
          <w:sz w:val="24"/>
          <w:szCs w:val="24"/>
          <w:lang w:val="cs-CZ"/>
        </w:rPr>
        <w:t xml:space="preserve"> </w:t>
      </w:r>
    </w:p>
    <w:p w14:paraId="38C28F04" w14:textId="77777777" w:rsidR="00002544" w:rsidRPr="00C70282" w:rsidRDefault="00002544" w:rsidP="00F0773B">
      <w:pPr>
        <w:pStyle w:val="Zkladntext"/>
        <w:ind w:left="0" w:right="134"/>
        <w:rPr>
          <w:rFonts w:ascii="Times New Roman" w:hAnsi="Times New Roman" w:cs="Times New Roman"/>
          <w:sz w:val="24"/>
          <w:szCs w:val="24"/>
          <w:lang w:val="cs-CZ"/>
        </w:rPr>
      </w:pPr>
    </w:p>
    <w:p w14:paraId="1AF55C7B" w14:textId="77777777" w:rsidR="0027252B" w:rsidRDefault="0027252B" w:rsidP="00F0773B">
      <w:pPr>
        <w:pStyle w:val="Nadpis2"/>
        <w:tabs>
          <w:tab w:val="left" w:pos="852"/>
        </w:tabs>
        <w:ind w:left="0"/>
        <w:rPr>
          <w:rFonts w:ascii="Times New Roman" w:hAnsi="Times New Roman" w:cs="Times New Roman"/>
          <w:sz w:val="24"/>
          <w:szCs w:val="24"/>
          <w:lang w:val="cs-CZ"/>
        </w:rPr>
      </w:pPr>
    </w:p>
    <w:p w14:paraId="51E98DDC" w14:textId="77777777" w:rsidR="007B47AB" w:rsidRPr="00C70282" w:rsidRDefault="007B47AB" w:rsidP="007B47AB">
      <w:pPr>
        <w:pStyle w:val="Nadpis2"/>
        <w:numPr>
          <w:ilvl w:val="2"/>
          <w:numId w:val="30"/>
        </w:numPr>
        <w:tabs>
          <w:tab w:val="left" w:pos="85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lastRenderedPageBreak/>
        <w:t xml:space="preserve">Celkové provozní </w:t>
      </w:r>
      <w:r w:rsidRPr="00C86260">
        <w:rPr>
          <w:rFonts w:ascii="Times New Roman" w:hAnsi="Times New Roman" w:cs="Times New Roman"/>
          <w:sz w:val="24"/>
          <w:szCs w:val="24"/>
          <w:lang w:val="cs-CZ"/>
        </w:rPr>
        <w:t>ř</w:t>
      </w:r>
      <w:r w:rsidRPr="00C70282">
        <w:rPr>
          <w:rFonts w:ascii="Times New Roman" w:hAnsi="Times New Roman" w:cs="Times New Roman"/>
          <w:sz w:val="24"/>
          <w:szCs w:val="24"/>
          <w:lang w:val="cs-CZ"/>
        </w:rPr>
        <w:t>ešení, technologie výroby</w:t>
      </w:r>
    </w:p>
    <w:p w14:paraId="07F40D16" w14:textId="77777777" w:rsidR="007B47AB" w:rsidRPr="00C70282" w:rsidRDefault="007B47AB" w:rsidP="007B47A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Není předmětem PD. V objektu se nenachází žádná technologie výroby.</w:t>
      </w:r>
    </w:p>
    <w:p w14:paraId="38A6C881" w14:textId="77777777" w:rsidR="007B47AB" w:rsidRPr="00C70282" w:rsidRDefault="007B47AB" w:rsidP="007B47AB">
      <w:pPr>
        <w:pStyle w:val="Zkladntext"/>
        <w:ind w:left="0"/>
        <w:rPr>
          <w:rFonts w:ascii="Times New Roman" w:hAnsi="Times New Roman" w:cs="Times New Roman"/>
          <w:sz w:val="24"/>
          <w:szCs w:val="24"/>
          <w:lang w:val="cs-CZ"/>
        </w:rPr>
      </w:pPr>
    </w:p>
    <w:p w14:paraId="7166C996" w14:textId="77777777" w:rsidR="007B47AB" w:rsidRPr="00C70282" w:rsidRDefault="007B47AB" w:rsidP="007B47AB">
      <w:pPr>
        <w:pStyle w:val="Nadpis2"/>
        <w:numPr>
          <w:ilvl w:val="2"/>
          <w:numId w:val="30"/>
        </w:numPr>
        <w:tabs>
          <w:tab w:val="left" w:pos="85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Bezbariérové užívání stavby</w:t>
      </w:r>
    </w:p>
    <w:p w14:paraId="0F507FB3" w14:textId="77777777" w:rsidR="007B47AB" w:rsidRPr="00C70282" w:rsidRDefault="007B47AB" w:rsidP="007B47AB">
      <w:pPr>
        <w:pStyle w:val="Zkladntext"/>
        <w:ind w:left="0" w:right="946"/>
        <w:rPr>
          <w:rFonts w:ascii="Times New Roman" w:hAnsi="Times New Roman" w:cs="Times New Roman"/>
          <w:sz w:val="24"/>
          <w:szCs w:val="24"/>
          <w:lang w:val="cs-CZ"/>
        </w:rPr>
      </w:pPr>
      <w:r>
        <w:rPr>
          <w:rFonts w:ascii="Times New Roman" w:hAnsi="Times New Roman" w:cs="Times New Roman"/>
          <w:sz w:val="24"/>
          <w:szCs w:val="24"/>
          <w:lang w:val="cs-CZ"/>
        </w:rPr>
        <w:t>Povaha a charakter stavebních prací řešených projektem, nevyžaduje řešit tento bod.</w:t>
      </w:r>
    </w:p>
    <w:p w14:paraId="1E3FA16A" w14:textId="77777777" w:rsidR="007B47AB" w:rsidRPr="00C70282" w:rsidRDefault="007B47AB" w:rsidP="007B47AB">
      <w:pPr>
        <w:pStyle w:val="Zkladntext"/>
        <w:ind w:left="0"/>
        <w:rPr>
          <w:rFonts w:ascii="Times New Roman" w:hAnsi="Times New Roman" w:cs="Times New Roman"/>
          <w:sz w:val="24"/>
          <w:szCs w:val="24"/>
          <w:lang w:val="cs-CZ"/>
        </w:rPr>
      </w:pPr>
    </w:p>
    <w:p w14:paraId="0A201982" w14:textId="77777777" w:rsidR="007B47AB" w:rsidRDefault="007B47AB" w:rsidP="007B47AB">
      <w:pPr>
        <w:pStyle w:val="Nadpis2"/>
        <w:numPr>
          <w:ilvl w:val="2"/>
          <w:numId w:val="30"/>
        </w:numPr>
        <w:tabs>
          <w:tab w:val="left" w:pos="85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Bezpe</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nost p</w:t>
      </w:r>
      <w:r w:rsidRPr="00F974E4">
        <w:rPr>
          <w:rFonts w:ascii="Times New Roman" w:hAnsi="Times New Roman" w:cs="Times New Roman"/>
          <w:sz w:val="24"/>
          <w:szCs w:val="24"/>
          <w:lang w:val="cs-CZ"/>
        </w:rPr>
        <w:t>ř</w:t>
      </w:r>
      <w:r w:rsidRPr="00C70282">
        <w:rPr>
          <w:rFonts w:ascii="Times New Roman" w:hAnsi="Times New Roman" w:cs="Times New Roman"/>
          <w:sz w:val="24"/>
          <w:szCs w:val="24"/>
          <w:lang w:val="cs-CZ"/>
        </w:rPr>
        <w:t>i užívání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stavby</w:t>
      </w:r>
    </w:p>
    <w:p w14:paraId="0C7F33F9" w14:textId="77777777" w:rsidR="007B47AB" w:rsidRPr="00F974E4" w:rsidRDefault="007B47AB" w:rsidP="007B47AB">
      <w:pPr>
        <w:pStyle w:val="Zkladntext"/>
        <w:ind w:left="0" w:right="946"/>
        <w:rPr>
          <w:rFonts w:ascii="Times New Roman" w:hAnsi="Times New Roman" w:cs="Times New Roman"/>
          <w:sz w:val="24"/>
          <w:szCs w:val="24"/>
          <w:lang w:val="cs-CZ"/>
        </w:rPr>
      </w:pPr>
      <w:r w:rsidRPr="00F974E4">
        <w:rPr>
          <w:rFonts w:ascii="Times New Roman" w:hAnsi="Times New Roman" w:cs="Times New Roman"/>
          <w:sz w:val="24"/>
          <w:szCs w:val="24"/>
          <w:lang w:val="cs-CZ"/>
        </w:rPr>
        <w:t>Povaha a charakter stavebních prací řešených projektem, nevyžaduje řešit tento bod.</w:t>
      </w:r>
    </w:p>
    <w:p w14:paraId="06F97D3A" w14:textId="77777777" w:rsidR="00212D7F" w:rsidRPr="00C70282" w:rsidRDefault="00212D7F" w:rsidP="00F0773B">
      <w:pPr>
        <w:pStyle w:val="Zkladntext"/>
        <w:ind w:left="0"/>
        <w:rPr>
          <w:rFonts w:ascii="Times New Roman" w:hAnsi="Times New Roman" w:cs="Times New Roman"/>
          <w:sz w:val="24"/>
          <w:szCs w:val="24"/>
          <w:lang w:val="cs-CZ"/>
        </w:rPr>
      </w:pPr>
    </w:p>
    <w:p w14:paraId="2C45BC2A" w14:textId="77777777" w:rsidR="00A15110" w:rsidRPr="00C70282" w:rsidRDefault="00D84990" w:rsidP="00F0773B">
      <w:pPr>
        <w:pStyle w:val="Nadpis2"/>
        <w:numPr>
          <w:ilvl w:val="2"/>
          <w:numId w:val="30"/>
        </w:numPr>
        <w:tabs>
          <w:tab w:val="left" w:pos="852"/>
        </w:tabs>
        <w:ind w:left="0" w:firstLine="0"/>
        <w:rPr>
          <w:rFonts w:ascii="Times New Roman" w:hAnsi="Times New Roman" w:cs="Times New Roman"/>
          <w:b w:val="0"/>
          <w:sz w:val="24"/>
          <w:szCs w:val="24"/>
          <w:lang w:val="cs-CZ"/>
        </w:rPr>
      </w:pPr>
      <w:r w:rsidRPr="00C70282">
        <w:rPr>
          <w:rFonts w:ascii="Times New Roman" w:hAnsi="Times New Roman" w:cs="Times New Roman"/>
          <w:sz w:val="24"/>
          <w:szCs w:val="24"/>
          <w:lang w:val="cs-CZ"/>
        </w:rPr>
        <w:t>Základní charakteristika objekt</w:t>
      </w:r>
      <w:r w:rsidRPr="00C70282">
        <w:rPr>
          <w:rFonts w:ascii="Times New Roman" w:hAnsi="Times New Roman" w:cs="Times New Roman"/>
          <w:b w:val="0"/>
          <w:sz w:val="24"/>
          <w:szCs w:val="24"/>
          <w:lang w:val="cs-CZ"/>
        </w:rPr>
        <w:t>ů</w:t>
      </w:r>
    </w:p>
    <w:p w14:paraId="0A50638A" w14:textId="77777777" w:rsidR="00A15110" w:rsidRPr="00C70282" w:rsidRDefault="00D84990" w:rsidP="00F0773B">
      <w:pPr>
        <w:pStyle w:val="Nadpis3"/>
        <w:numPr>
          <w:ilvl w:val="0"/>
          <w:numId w:val="25"/>
        </w:numPr>
        <w:tabs>
          <w:tab w:val="left" w:pos="37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stavební</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w:t>
      </w:r>
    </w:p>
    <w:p w14:paraId="49075529" w14:textId="77777777" w:rsidR="00A15110" w:rsidRPr="00C70282" w:rsidRDefault="00DD548C" w:rsidP="00F0773B">
      <w:pPr>
        <w:pStyle w:val="Zkladntext"/>
        <w:ind w:left="0" w:right="109"/>
        <w:jc w:val="both"/>
        <w:rPr>
          <w:rFonts w:ascii="Times New Roman" w:hAnsi="Times New Roman" w:cs="Times New Roman"/>
          <w:sz w:val="24"/>
          <w:szCs w:val="24"/>
          <w:lang w:val="cs-CZ"/>
        </w:rPr>
      </w:pPr>
      <w:r w:rsidRPr="00DD548C">
        <w:rPr>
          <w:rFonts w:ascii="Times New Roman" w:hAnsi="Times New Roman" w:cs="Times New Roman"/>
          <w:sz w:val="24"/>
          <w:szCs w:val="24"/>
          <w:lang w:val="cs-CZ"/>
        </w:rPr>
        <w:t xml:space="preserve">Předmětem projektové dokumentace je vypracování projektové dokumentace na realizaci energetických úspor v bytovém domě č.p. </w:t>
      </w:r>
      <w:r w:rsidR="00212D7F" w:rsidRPr="0037541E">
        <w:rPr>
          <w:rFonts w:ascii="Times New Roman" w:hAnsi="Times New Roman" w:cs="Times New Roman"/>
          <w:b/>
          <w:sz w:val="24"/>
          <w:szCs w:val="22"/>
          <w:lang w:val="cs-CZ"/>
        </w:rPr>
        <w:t>197, 207, 215</w:t>
      </w:r>
      <w:r w:rsidR="00212D7F">
        <w:rPr>
          <w:rFonts w:ascii="Times New Roman" w:hAnsi="Times New Roman" w:cs="Times New Roman"/>
          <w:b/>
          <w:sz w:val="24"/>
          <w:szCs w:val="22"/>
          <w:lang w:val="cs-CZ"/>
        </w:rPr>
        <w:t xml:space="preserve"> </w:t>
      </w:r>
      <w:r w:rsidRPr="00DD548C">
        <w:rPr>
          <w:rFonts w:ascii="Times New Roman" w:hAnsi="Times New Roman" w:cs="Times New Roman"/>
          <w:sz w:val="24"/>
          <w:szCs w:val="24"/>
          <w:lang w:val="cs-CZ"/>
        </w:rPr>
        <w:t xml:space="preserve">na ul. </w:t>
      </w:r>
      <w:r w:rsidR="000E7C08">
        <w:rPr>
          <w:rFonts w:ascii="Times New Roman" w:hAnsi="Times New Roman" w:cs="Times New Roman"/>
          <w:sz w:val="24"/>
          <w:szCs w:val="24"/>
          <w:lang w:val="cs-CZ"/>
        </w:rPr>
        <w:t>Jateční</w:t>
      </w:r>
      <w:r w:rsidRPr="00DD548C">
        <w:rPr>
          <w:rFonts w:ascii="Times New Roman" w:hAnsi="Times New Roman" w:cs="Times New Roman"/>
          <w:sz w:val="24"/>
          <w:szCs w:val="24"/>
          <w:lang w:val="cs-CZ"/>
        </w:rPr>
        <w:t xml:space="preserve"> v Bohumíně, Nový Bohumín</w:t>
      </w:r>
      <w:r w:rsidR="00146B92">
        <w:rPr>
          <w:rFonts w:ascii="Times New Roman" w:hAnsi="Times New Roman" w:cs="Times New Roman"/>
          <w:sz w:val="24"/>
          <w:szCs w:val="24"/>
          <w:lang w:val="cs-CZ"/>
        </w:rPr>
        <w:t xml:space="preserve">. </w:t>
      </w:r>
      <w:r w:rsidR="00D84990" w:rsidRPr="00C70282">
        <w:rPr>
          <w:rFonts w:ascii="Times New Roman" w:hAnsi="Times New Roman" w:cs="Times New Roman"/>
          <w:sz w:val="24"/>
          <w:szCs w:val="24"/>
          <w:lang w:val="cs-CZ"/>
        </w:rPr>
        <w:t>Projektová dokumentace bude vypracována v rozsahu pro stavební povolení.</w:t>
      </w:r>
    </w:p>
    <w:p w14:paraId="395AF04B" w14:textId="77777777" w:rsidR="00A15110" w:rsidRPr="00C70282" w:rsidRDefault="00A15110" w:rsidP="00F0773B">
      <w:pPr>
        <w:pStyle w:val="Zkladntext"/>
        <w:ind w:left="0"/>
        <w:rPr>
          <w:rFonts w:ascii="Times New Roman" w:hAnsi="Times New Roman" w:cs="Times New Roman"/>
          <w:sz w:val="24"/>
          <w:szCs w:val="24"/>
          <w:lang w:val="cs-CZ"/>
        </w:rPr>
      </w:pPr>
    </w:p>
    <w:p w14:paraId="70C14463" w14:textId="4CAD3C91" w:rsidR="00A15110" w:rsidRDefault="00D84990" w:rsidP="00F0773B">
      <w:pPr>
        <w:pStyle w:val="Nadpis3"/>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Navrhované úpravy</w:t>
      </w:r>
      <w:r w:rsidR="00915F70">
        <w:rPr>
          <w:rFonts w:ascii="Times New Roman" w:hAnsi="Times New Roman" w:cs="Times New Roman"/>
          <w:sz w:val="24"/>
          <w:szCs w:val="24"/>
          <w:lang w:val="cs-CZ"/>
        </w:rPr>
        <w:t xml:space="preserve"> (číselné značení</w:t>
      </w:r>
      <w:r w:rsidR="00F0773B">
        <w:rPr>
          <w:rFonts w:ascii="Times New Roman" w:hAnsi="Times New Roman" w:cs="Times New Roman"/>
          <w:sz w:val="24"/>
          <w:szCs w:val="24"/>
          <w:lang w:val="cs-CZ"/>
        </w:rPr>
        <w:t xml:space="preserve"> shodné ze značením ve výkresové dokumentaci)</w:t>
      </w:r>
      <w:r w:rsidRPr="00C70282">
        <w:rPr>
          <w:rFonts w:ascii="Times New Roman" w:hAnsi="Times New Roman" w:cs="Times New Roman"/>
          <w:sz w:val="24"/>
          <w:szCs w:val="24"/>
          <w:lang w:val="cs-CZ"/>
        </w:rPr>
        <w:t>:</w:t>
      </w:r>
    </w:p>
    <w:p w14:paraId="2CF962EA" w14:textId="77777777" w:rsidR="002319C3" w:rsidRDefault="002319C3" w:rsidP="00F0773B">
      <w:pPr>
        <w:pStyle w:val="Nadpis3"/>
        <w:ind w:left="0" w:firstLine="0"/>
        <w:rPr>
          <w:rFonts w:ascii="Times New Roman" w:hAnsi="Times New Roman" w:cs="Times New Roman"/>
          <w:sz w:val="24"/>
          <w:szCs w:val="24"/>
          <w:lang w:val="cs-CZ"/>
        </w:rPr>
      </w:pPr>
    </w:p>
    <w:p w14:paraId="41696D52" w14:textId="67B22ECC" w:rsidR="00DD0345" w:rsidRDefault="0004415F" w:rsidP="00DD0345">
      <w:pPr>
        <w:tabs>
          <w:tab w:val="left" w:pos="261"/>
        </w:tabs>
        <w:rPr>
          <w:rFonts w:ascii="Times New Roman" w:hAnsi="Times New Roman" w:cs="Times New Roman"/>
          <w:sz w:val="24"/>
          <w:szCs w:val="24"/>
          <w:lang w:val="cs-CZ"/>
        </w:rPr>
      </w:pPr>
      <w:r w:rsidRPr="0004415F">
        <w:rPr>
          <w:rFonts w:ascii="Times New Roman" w:hAnsi="Times New Roman" w:cs="Times New Roman"/>
          <w:sz w:val="24"/>
          <w:szCs w:val="24"/>
          <w:lang w:val="cs-CZ"/>
        </w:rPr>
        <w:t xml:space="preserve">1 </w:t>
      </w:r>
      <w:r w:rsidR="000E7C08">
        <w:rPr>
          <w:rFonts w:ascii="Times New Roman" w:hAnsi="Times New Roman" w:cs="Times New Roman"/>
          <w:sz w:val="24"/>
          <w:szCs w:val="24"/>
          <w:lang w:val="cs-CZ"/>
        </w:rPr>
        <w:t xml:space="preserve">- </w:t>
      </w:r>
      <w:r w:rsidR="000E7C08" w:rsidRPr="00E62CE6">
        <w:rPr>
          <w:rFonts w:ascii="Times New Roman" w:hAnsi="Times New Roman" w:cs="Times New Roman"/>
          <w:sz w:val="24"/>
          <w:szCs w:val="24"/>
          <w:lang w:val="cs-CZ"/>
        </w:rPr>
        <w:t xml:space="preserve">zateplení fasády </w:t>
      </w:r>
      <w:r w:rsidR="000E7C08">
        <w:rPr>
          <w:rFonts w:ascii="Times New Roman" w:hAnsi="Times New Roman" w:cs="Times New Roman"/>
          <w:sz w:val="24"/>
          <w:szCs w:val="24"/>
          <w:lang w:val="cs-CZ"/>
        </w:rPr>
        <w:t>ze západní a východní strany</w:t>
      </w:r>
      <w:r w:rsidR="000E7C08" w:rsidRPr="00E62CE6">
        <w:rPr>
          <w:rFonts w:ascii="Times New Roman" w:hAnsi="Times New Roman" w:cs="Times New Roman"/>
          <w:sz w:val="24"/>
          <w:szCs w:val="24"/>
          <w:lang w:val="cs-CZ"/>
        </w:rPr>
        <w:t xml:space="preserve"> - </w:t>
      </w:r>
      <w:proofErr w:type="spellStart"/>
      <w:r w:rsidR="000E7C08" w:rsidRPr="00E62CE6">
        <w:rPr>
          <w:rFonts w:ascii="Times New Roman" w:hAnsi="Times New Roman" w:cs="Times New Roman"/>
          <w:sz w:val="24"/>
          <w:szCs w:val="24"/>
          <w:lang w:val="cs-CZ"/>
        </w:rPr>
        <w:t>tl</w:t>
      </w:r>
      <w:proofErr w:type="spellEnd"/>
      <w:r w:rsidR="000E7C08" w:rsidRPr="00E62CE6">
        <w:rPr>
          <w:rFonts w:ascii="Times New Roman" w:hAnsi="Times New Roman" w:cs="Times New Roman"/>
          <w:sz w:val="24"/>
          <w:szCs w:val="24"/>
          <w:lang w:val="cs-CZ"/>
        </w:rPr>
        <w:t>. 150 mm (</w:t>
      </w:r>
      <w:r w:rsidR="000E7C08">
        <w:rPr>
          <w:rFonts w:ascii="Times New Roman" w:hAnsi="Times New Roman" w:cs="Times New Roman"/>
          <w:sz w:val="24"/>
          <w:szCs w:val="24"/>
          <w:lang w:val="cs-CZ"/>
        </w:rPr>
        <w:t xml:space="preserve">EPS </w:t>
      </w:r>
      <w:proofErr w:type="gramStart"/>
      <w:r w:rsidR="00E9719E">
        <w:rPr>
          <w:rFonts w:ascii="Times New Roman" w:hAnsi="Times New Roman" w:cs="Times New Roman"/>
          <w:sz w:val="24"/>
          <w:szCs w:val="24"/>
          <w:lang w:val="cs-CZ"/>
        </w:rPr>
        <w:t>70F</w:t>
      </w:r>
      <w:proofErr w:type="gramEnd"/>
      <w:r w:rsidR="000E7C08" w:rsidRPr="00E62CE6">
        <w:rPr>
          <w:rFonts w:ascii="Times New Roman" w:hAnsi="Times New Roman" w:cs="Times New Roman"/>
          <w:sz w:val="24"/>
          <w:szCs w:val="24"/>
          <w:lang w:val="cs-CZ"/>
        </w:rPr>
        <w:t xml:space="preserve">), na soklu </w:t>
      </w:r>
      <w:r w:rsidR="006D6934">
        <w:rPr>
          <w:rFonts w:ascii="Times New Roman" w:hAnsi="Times New Roman" w:cs="Times New Roman"/>
          <w:sz w:val="24"/>
          <w:szCs w:val="24"/>
          <w:lang w:val="cs-CZ"/>
        </w:rPr>
        <w:t>40</w:t>
      </w:r>
      <w:r w:rsidR="000E7C08" w:rsidRPr="00E62CE6">
        <w:rPr>
          <w:rFonts w:ascii="Times New Roman" w:hAnsi="Times New Roman" w:cs="Times New Roman"/>
          <w:sz w:val="24"/>
          <w:szCs w:val="24"/>
          <w:lang w:val="cs-CZ"/>
        </w:rPr>
        <w:t xml:space="preserve"> mm (</w:t>
      </w:r>
      <w:r w:rsidR="000E7C08">
        <w:rPr>
          <w:rFonts w:ascii="Times New Roman" w:hAnsi="Times New Roman" w:cs="Times New Roman"/>
          <w:sz w:val="24"/>
          <w:szCs w:val="24"/>
          <w:lang w:val="cs-CZ"/>
        </w:rPr>
        <w:t>XPS</w:t>
      </w:r>
      <w:r w:rsidR="00C75788">
        <w:rPr>
          <w:rFonts w:ascii="Times New Roman" w:hAnsi="Times New Roman" w:cs="Times New Roman"/>
          <w:sz w:val="24"/>
          <w:szCs w:val="24"/>
          <w:lang w:val="cs-CZ"/>
        </w:rPr>
        <w:t xml:space="preserve">). </w:t>
      </w:r>
    </w:p>
    <w:p w14:paraId="0493B73D" w14:textId="77777777" w:rsidR="00DD0345" w:rsidRDefault="00DD0345" w:rsidP="000E7C08">
      <w:pPr>
        <w:tabs>
          <w:tab w:val="left" w:pos="261"/>
        </w:tabs>
        <w:rPr>
          <w:rFonts w:ascii="Times New Roman" w:hAnsi="Times New Roman" w:cs="Times New Roman"/>
          <w:sz w:val="24"/>
          <w:szCs w:val="24"/>
          <w:lang w:val="cs-CZ"/>
        </w:rPr>
      </w:pPr>
    </w:p>
    <w:p w14:paraId="31E94779" w14:textId="77777777" w:rsidR="0004415F" w:rsidRPr="0004415F" w:rsidRDefault="0004415F" w:rsidP="0004415F">
      <w:pPr>
        <w:tabs>
          <w:tab w:val="left" w:pos="261"/>
        </w:tabs>
        <w:rPr>
          <w:rFonts w:ascii="Times New Roman" w:hAnsi="Times New Roman" w:cs="Times New Roman"/>
          <w:sz w:val="24"/>
          <w:szCs w:val="24"/>
          <w:lang w:val="cs-CZ"/>
        </w:rPr>
      </w:pPr>
      <w:r w:rsidRPr="00146B92">
        <w:rPr>
          <w:rFonts w:ascii="Times New Roman" w:hAnsi="Times New Roman" w:cs="Times New Roman"/>
          <w:sz w:val="24"/>
          <w:szCs w:val="24"/>
          <w:lang w:val="cs-CZ"/>
        </w:rPr>
        <w:t xml:space="preserve">2  - </w:t>
      </w:r>
      <w:r w:rsidR="00E06F54">
        <w:rPr>
          <w:rFonts w:ascii="Times New Roman" w:hAnsi="Times New Roman" w:cs="Times New Roman"/>
          <w:sz w:val="24"/>
          <w:szCs w:val="24"/>
          <w:lang w:val="cs-CZ"/>
        </w:rPr>
        <w:t>výměna vchodových dveří za nové z hliníkových profilů s bezpečnostním kováním (3 kusy)</w:t>
      </w:r>
      <w:r w:rsidR="00225876">
        <w:rPr>
          <w:rFonts w:ascii="Times New Roman" w:hAnsi="Times New Roman" w:cs="Times New Roman"/>
          <w:sz w:val="24"/>
          <w:szCs w:val="24"/>
          <w:lang w:val="cs-CZ"/>
        </w:rPr>
        <w:t>,</w:t>
      </w:r>
    </w:p>
    <w:p w14:paraId="5D67BC28" w14:textId="77777777" w:rsidR="0004415F" w:rsidRPr="0004415F" w:rsidRDefault="0004415F" w:rsidP="0004415F">
      <w:pPr>
        <w:tabs>
          <w:tab w:val="left" w:pos="261"/>
        </w:tabs>
        <w:rPr>
          <w:rFonts w:ascii="Times New Roman" w:hAnsi="Times New Roman" w:cs="Times New Roman"/>
          <w:sz w:val="24"/>
          <w:szCs w:val="24"/>
          <w:lang w:val="cs-CZ"/>
        </w:rPr>
      </w:pPr>
    </w:p>
    <w:p w14:paraId="6FAA2425" w14:textId="73C8BD86" w:rsidR="0004415F" w:rsidRPr="0004415F" w:rsidRDefault="0004415F" w:rsidP="0004415F">
      <w:pPr>
        <w:tabs>
          <w:tab w:val="left" w:pos="261"/>
        </w:tabs>
        <w:rPr>
          <w:rFonts w:ascii="Times New Roman" w:hAnsi="Times New Roman" w:cs="Times New Roman"/>
          <w:sz w:val="24"/>
          <w:szCs w:val="24"/>
          <w:lang w:val="cs-CZ"/>
        </w:rPr>
      </w:pPr>
      <w:r w:rsidRPr="0004415F">
        <w:rPr>
          <w:rFonts w:ascii="Times New Roman" w:hAnsi="Times New Roman" w:cs="Times New Roman"/>
          <w:sz w:val="24"/>
          <w:szCs w:val="24"/>
          <w:lang w:val="cs-CZ"/>
        </w:rPr>
        <w:t xml:space="preserve">3  - </w:t>
      </w:r>
      <w:r w:rsidR="00E06F54">
        <w:rPr>
          <w:rFonts w:ascii="Times New Roman" w:hAnsi="Times New Roman" w:cs="Times New Roman"/>
          <w:sz w:val="24"/>
          <w:szCs w:val="24"/>
          <w:lang w:val="cs-CZ"/>
        </w:rPr>
        <w:t>výměna plechových HUP skříní za nové plastové</w:t>
      </w:r>
      <w:r w:rsidR="008D35DF">
        <w:rPr>
          <w:rFonts w:ascii="Times New Roman" w:hAnsi="Times New Roman" w:cs="Times New Roman"/>
          <w:sz w:val="24"/>
          <w:szCs w:val="24"/>
          <w:lang w:val="cs-CZ"/>
        </w:rPr>
        <w:t xml:space="preserve"> (3 ks)</w:t>
      </w:r>
      <w:r w:rsidR="00225876">
        <w:rPr>
          <w:rFonts w:ascii="Times New Roman" w:hAnsi="Times New Roman" w:cs="Times New Roman"/>
          <w:sz w:val="24"/>
          <w:szCs w:val="24"/>
          <w:lang w:val="cs-CZ"/>
        </w:rPr>
        <w:t>,</w:t>
      </w:r>
    </w:p>
    <w:p w14:paraId="6D398292" w14:textId="77777777" w:rsidR="0004415F" w:rsidRPr="0004415F" w:rsidRDefault="0004415F" w:rsidP="0004415F">
      <w:pPr>
        <w:tabs>
          <w:tab w:val="left" w:pos="261"/>
        </w:tabs>
        <w:rPr>
          <w:rFonts w:ascii="Times New Roman" w:hAnsi="Times New Roman" w:cs="Times New Roman"/>
          <w:sz w:val="24"/>
          <w:szCs w:val="24"/>
          <w:lang w:val="cs-CZ"/>
        </w:rPr>
      </w:pPr>
    </w:p>
    <w:p w14:paraId="525300DE" w14:textId="77777777" w:rsidR="0004415F" w:rsidRPr="0004415F" w:rsidRDefault="0004415F" w:rsidP="0004415F">
      <w:pPr>
        <w:tabs>
          <w:tab w:val="left" w:pos="261"/>
        </w:tabs>
        <w:rPr>
          <w:rFonts w:ascii="Times New Roman" w:hAnsi="Times New Roman" w:cs="Times New Roman"/>
          <w:sz w:val="24"/>
          <w:szCs w:val="24"/>
          <w:lang w:val="cs-CZ"/>
        </w:rPr>
      </w:pPr>
      <w:r w:rsidRPr="0004415F">
        <w:rPr>
          <w:rFonts w:ascii="Times New Roman" w:hAnsi="Times New Roman" w:cs="Times New Roman"/>
          <w:sz w:val="24"/>
          <w:szCs w:val="24"/>
          <w:lang w:val="cs-CZ"/>
        </w:rPr>
        <w:t xml:space="preserve">4  - </w:t>
      </w:r>
      <w:r w:rsidR="00DD0345" w:rsidRPr="00DD0345">
        <w:rPr>
          <w:rFonts w:ascii="Times New Roman" w:hAnsi="Times New Roman" w:cs="Times New Roman"/>
          <w:sz w:val="24"/>
          <w:szCs w:val="24"/>
          <w:lang w:val="cs-CZ"/>
        </w:rPr>
        <w:t>výměna střešní krytiny (</w:t>
      </w:r>
      <w:r w:rsidR="00DD0345">
        <w:rPr>
          <w:rFonts w:ascii="Times New Roman" w:hAnsi="Times New Roman" w:cs="Times New Roman"/>
          <w:sz w:val="24"/>
          <w:szCs w:val="24"/>
          <w:lang w:val="cs-CZ"/>
        </w:rPr>
        <w:t xml:space="preserve">nově </w:t>
      </w:r>
      <w:r w:rsidR="00C75788">
        <w:rPr>
          <w:rFonts w:ascii="Times New Roman" w:hAnsi="Times New Roman" w:cs="Times New Roman"/>
          <w:sz w:val="24"/>
          <w:szCs w:val="24"/>
          <w:lang w:val="cs-CZ"/>
        </w:rPr>
        <w:t xml:space="preserve">poplastovaný plech, </w:t>
      </w:r>
      <w:proofErr w:type="spellStart"/>
      <w:r w:rsidR="00C75788" w:rsidRPr="00DD0345">
        <w:rPr>
          <w:rFonts w:ascii="Times New Roman" w:hAnsi="Times New Roman" w:cs="Times New Roman"/>
          <w:sz w:val="24"/>
          <w:szCs w:val="24"/>
          <w:lang w:val="cs-CZ"/>
        </w:rPr>
        <w:t>tl</w:t>
      </w:r>
      <w:proofErr w:type="spellEnd"/>
      <w:r w:rsidR="00C75788" w:rsidRPr="00DD0345">
        <w:rPr>
          <w:rFonts w:ascii="Times New Roman" w:hAnsi="Times New Roman" w:cs="Times New Roman"/>
          <w:sz w:val="24"/>
          <w:szCs w:val="24"/>
          <w:lang w:val="cs-CZ"/>
        </w:rPr>
        <w:t>. 0,6 mm</w:t>
      </w:r>
      <w:r w:rsidR="00C75788">
        <w:rPr>
          <w:rFonts w:ascii="Times New Roman" w:hAnsi="Times New Roman" w:cs="Times New Roman"/>
          <w:sz w:val="24"/>
          <w:szCs w:val="24"/>
          <w:lang w:val="cs-CZ"/>
        </w:rPr>
        <w:t>),</w:t>
      </w:r>
    </w:p>
    <w:p w14:paraId="555518CB" w14:textId="77777777" w:rsidR="0004415F" w:rsidRPr="0004415F" w:rsidRDefault="0004415F" w:rsidP="0004415F">
      <w:pPr>
        <w:tabs>
          <w:tab w:val="left" w:pos="261"/>
        </w:tabs>
        <w:rPr>
          <w:rFonts w:ascii="Times New Roman" w:hAnsi="Times New Roman" w:cs="Times New Roman"/>
          <w:sz w:val="24"/>
          <w:szCs w:val="24"/>
          <w:lang w:val="cs-CZ"/>
        </w:rPr>
      </w:pPr>
    </w:p>
    <w:p w14:paraId="3CA4FCE9" w14:textId="77777777" w:rsidR="00E06F54" w:rsidRPr="00DD0345" w:rsidRDefault="00E06F54" w:rsidP="00E06F54">
      <w:pPr>
        <w:tabs>
          <w:tab w:val="left" w:pos="261"/>
        </w:tabs>
        <w:rPr>
          <w:rFonts w:ascii="Times New Roman" w:hAnsi="Times New Roman" w:cs="Times New Roman"/>
          <w:sz w:val="24"/>
          <w:szCs w:val="24"/>
          <w:lang w:val="cs-CZ"/>
        </w:rPr>
      </w:pPr>
      <w:r w:rsidRPr="00DD0345">
        <w:rPr>
          <w:rFonts w:ascii="Times New Roman" w:hAnsi="Times New Roman" w:cs="Times New Roman"/>
          <w:sz w:val="24"/>
          <w:szCs w:val="24"/>
          <w:lang w:val="cs-CZ"/>
        </w:rPr>
        <w:t xml:space="preserve">5  - nové okenní parapety, </w:t>
      </w:r>
      <w:r w:rsidR="00C75788">
        <w:rPr>
          <w:rFonts w:ascii="Times New Roman" w:hAnsi="Times New Roman" w:cs="Times New Roman"/>
          <w:sz w:val="24"/>
          <w:szCs w:val="24"/>
          <w:lang w:val="cs-CZ"/>
        </w:rPr>
        <w:t>(</w:t>
      </w:r>
      <w:r w:rsidRPr="00DD0345">
        <w:rPr>
          <w:rFonts w:ascii="Times New Roman" w:hAnsi="Times New Roman" w:cs="Times New Roman"/>
          <w:sz w:val="24"/>
          <w:szCs w:val="24"/>
          <w:lang w:val="cs-CZ"/>
        </w:rPr>
        <w:t xml:space="preserve">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sidR="00C75788">
        <w:rPr>
          <w:rFonts w:ascii="Times New Roman" w:hAnsi="Times New Roman" w:cs="Times New Roman"/>
          <w:sz w:val="24"/>
          <w:szCs w:val="24"/>
          <w:lang w:val="cs-CZ"/>
        </w:rPr>
        <w:t>)</w:t>
      </w:r>
      <w:r w:rsidR="00225876">
        <w:rPr>
          <w:rFonts w:ascii="Times New Roman" w:hAnsi="Times New Roman" w:cs="Times New Roman"/>
          <w:sz w:val="24"/>
          <w:szCs w:val="24"/>
          <w:lang w:val="cs-CZ"/>
        </w:rPr>
        <w:t>,</w:t>
      </w:r>
    </w:p>
    <w:p w14:paraId="20875655" w14:textId="77777777" w:rsidR="0004415F" w:rsidRPr="00E62CE6" w:rsidRDefault="0004415F" w:rsidP="0004415F">
      <w:pPr>
        <w:tabs>
          <w:tab w:val="left" w:pos="261"/>
        </w:tabs>
        <w:rPr>
          <w:rFonts w:ascii="Times New Roman" w:hAnsi="Times New Roman" w:cs="Times New Roman"/>
          <w:sz w:val="24"/>
          <w:szCs w:val="24"/>
          <w:highlight w:val="yellow"/>
          <w:lang w:val="cs-CZ"/>
        </w:rPr>
      </w:pPr>
    </w:p>
    <w:p w14:paraId="0307ACA3" w14:textId="77777777" w:rsidR="0004415F" w:rsidRPr="0004415F" w:rsidRDefault="0004415F" w:rsidP="0004415F">
      <w:pPr>
        <w:tabs>
          <w:tab w:val="left" w:pos="261"/>
        </w:tabs>
        <w:rPr>
          <w:rFonts w:ascii="Times New Roman" w:hAnsi="Times New Roman" w:cs="Times New Roman"/>
          <w:sz w:val="24"/>
          <w:szCs w:val="24"/>
          <w:lang w:val="cs-CZ"/>
        </w:rPr>
      </w:pPr>
      <w:r w:rsidRPr="003079A8">
        <w:rPr>
          <w:rFonts w:ascii="Times New Roman" w:hAnsi="Times New Roman" w:cs="Times New Roman"/>
          <w:sz w:val="24"/>
          <w:szCs w:val="24"/>
          <w:lang w:val="cs-CZ"/>
        </w:rPr>
        <w:t xml:space="preserve">6  - </w:t>
      </w:r>
      <w:r w:rsidR="00225876">
        <w:rPr>
          <w:rFonts w:ascii="Times New Roman" w:hAnsi="Times New Roman" w:cs="Times New Roman"/>
          <w:sz w:val="24"/>
          <w:szCs w:val="24"/>
          <w:lang w:val="cs-CZ"/>
        </w:rPr>
        <w:t xml:space="preserve">výměna svodů a žlabů (poplastovaný plech, </w:t>
      </w:r>
      <w:proofErr w:type="spellStart"/>
      <w:r w:rsidR="00225876" w:rsidRPr="00DD0345">
        <w:rPr>
          <w:rFonts w:ascii="Times New Roman" w:hAnsi="Times New Roman" w:cs="Times New Roman"/>
          <w:sz w:val="24"/>
          <w:szCs w:val="24"/>
          <w:lang w:val="cs-CZ"/>
        </w:rPr>
        <w:t>tl</w:t>
      </w:r>
      <w:proofErr w:type="spellEnd"/>
      <w:r w:rsidR="00225876" w:rsidRPr="00DD0345">
        <w:rPr>
          <w:rFonts w:ascii="Times New Roman" w:hAnsi="Times New Roman" w:cs="Times New Roman"/>
          <w:sz w:val="24"/>
          <w:szCs w:val="24"/>
          <w:lang w:val="cs-CZ"/>
        </w:rPr>
        <w:t>. 0,6 mm</w:t>
      </w:r>
      <w:r w:rsidR="00225876">
        <w:rPr>
          <w:rFonts w:ascii="Times New Roman" w:hAnsi="Times New Roman" w:cs="Times New Roman"/>
          <w:sz w:val="24"/>
          <w:szCs w:val="24"/>
          <w:lang w:val="cs-CZ"/>
        </w:rPr>
        <w:t>)</w:t>
      </w:r>
      <w:r w:rsidR="00C75788">
        <w:rPr>
          <w:rFonts w:ascii="Times New Roman" w:hAnsi="Times New Roman" w:cs="Times New Roman"/>
          <w:sz w:val="24"/>
          <w:szCs w:val="24"/>
          <w:lang w:val="cs-CZ"/>
        </w:rPr>
        <w:t>,</w:t>
      </w:r>
    </w:p>
    <w:p w14:paraId="58768DB4" w14:textId="77777777" w:rsidR="0004415F" w:rsidRPr="0004415F" w:rsidRDefault="0004415F" w:rsidP="0004415F">
      <w:pPr>
        <w:tabs>
          <w:tab w:val="left" w:pos="261"/>
        </w:tabs>
        <w:rPr>
          <w:rFonts w:ascii="Times New Roman" w:hAnsi="Times New Roman" w:cs="Times New Roman"/>
          <w:sz w:val="24"/>
          <w:szCs w:val="24"/>
          <w:lang w:val="cs-CZ"/>
        </w:rPr>
      </w:pPr>
    </w:p>
    <w:p w14:paraId="57271DD7" w14:textId="77777777" w:rsidR="00E06F54" w:rsidRPr="002E6F6B" w:rsidRDefault="00E06F54" w:rsidP="00E06F54">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7</w:t>
      </w:r>
      <w:r w:rsidRPr="00DD0345">
        <w:rPr>
          <w:rFonts w:ascii="Times New Roman" w:hAnsi="Times New Roman" w:cs="Times New Roman"/>
          <w:sz w:val="24"/>
          <w:szCs w:val="24"/>
          <w:lang w:val="cs-CZ"/>
        </w:rPr>
        <w:t xml:space="preserve">  - nové konstrukce pro věšení prádla </w:t>
      </w:r>
      <w:r>
        <w:rPr>
          <w:rFonts w:ascii="Times New Roman" w:hAnsi="Times New Roman" w:cs="Times New Roman"/>
          <w:sz w:val="24"/>
          <w:szCs w:val="24"/>
          <w:lang w:val="cs-CZ"/>
        </w:rPr>
        <w:t>(</w:t>
      </w:r>
      <w:r w:rsidR="007B47AB">
        <w:rPr>
          <w:rFonts w:ascii="Times New Roman" w:hAnsi="Times New Roman" w:cs="Times New Roman"/>
          <w:sz w:val="24"/>
          <w:szCs w:val="24"/>
          <w:lang w:val="cs-CZ"/>
        </w:rPr>
        <w:t>hliníkový</w:t>
      </w:r>
      <w:r>
        <w:rPr>
          <w:rFonts w:ascii="Times New Roman" w:hAnsi="Times New Roman" w:cs="Times New Roman"/>
          <w:sz w:val="24"/>
          <w:szCs w:val="24"/>
          <w:lang w:val="cs-CZ"/>
        </w:rPr>
        <w:t xml:space="preserve"> sušák)</w:t>
      </w:r>
      <w:r w:rsidR="00C75788">
        <w:rPr>
          <w:rFonts w:ascii="Times New Roman" w:hAnsi="Times New Roman" w:cs="Times New Roman"/>
          <w:sz w:val="24"/>
          <w:szCs w:val="24"/>
          <w:lang w:val="cs-CZ"/>
        </w:rPr>
        <w:t>,</w:t>
      </w:r>
    </w:p>
    <w:p w14:paraId="12B09DB8" w14:textId="77777777" w:rsidR="0004415F" w:rsidRPr="00E62CE6" w:rsidRDefault="0004415F" w:rsidP="0004415F">
      <w:pPr>
        <w:tabs>
          <w:tab w:val="left" w:pos="261"/>
        </w:tabs>
        <w:rPr>
          <w:rFonts w:ascii="Times New Roman" w:hAnsi="Times New Roman" w:cs="Times New Roman"/>
          <w:sz w:val="24"/>
          <w:szCs w:val="24"/>
          <w:highlight w:val="yellow"/>
          <w:lang w:val="cs-CZ"/>
        </w:rPr>
      </w:pPr>
    </w:p>
    <w:p w14:paraId="1C9F62CE" w14:textId="77777777" w:rsidR="0004415F" w:rsidRDefault="0004415F" w:rsidP="0004415F">
      <w:pPr>
        <w:tabs>
          <w:tab w:val="left" w:pos="261"/>
        </w:tabs>
        <w:rPr>
          <w:rFonts w:ascii="Times New Roman" w:hAnsi="Times New Roman" w:cs="Times New Roman"/>
          <w:sz w:val="24"/>
          <w:szCs w:val="24"/>
          <w:lang w:val="cs-CZ"/>
        </w:rPr>
      </w:pPr>
      <w:r w:rsidRPr="003079A8">
        <w:rPr>
          <w:rFonts w:ascii="Times New Roman" w:hAnsi="Times New Roman" w:cs="Times New Roman"/>
          <w:sz w:val="24"/>
          <w:szCs w:val="24"/>
          <w:lang w:val="cs-CZ"/>
        </w:rPr>
        <w:t xml:space="preserve">8  - </w:t>
      </w:r>
      <w:r w:rsidR="00225876">
        <w:rPr>
          <w:rFonts w:ascii="Times New Roman" w:hAnsi="Times New Roman" w:cs="Times New Roman"/>
          <w:sz w:val="24"/>
          <w:szCs w:val="24"/>
          <w:lang w:val="cs-CZ"/>
        </w:rPr>
        <w:t>výměna okapového chodníku včetně podkladu,</w:t>
      </w:r>
    </w:p>
    <w:p w14:paraId="299E2CD6" w14:textId="77777777" w:rsidR="00E06F54" w:rsidRPr="00E62CE6" w:rsidRDefault="00E06F54" w:rsidP="0004415F">
      <w:pPr>
        <w:tabs>
          <w:tab w:val="left" w:pos="261"/>
        </w:tabs>
        <w:rPr>
          <w:rFonts w:ascii="Times New Roman" w:hAnsi="Times New Roman" w:cs="Times New Roman"/>
          <w:sz w:val="24"/>
          <w:szCs w:val="24"/>
          <w:highlight w:val="yellow"/>
          <w:lang w:val="cs-CZ"/>
        </w:rPr>
      </w:pPr>
    </w:p>
    <w:p w14:paraId="342AE9D5" w14:textId="77777777" w:rsidR="0004415F" w:rsidRPr="00E62CE6" w:rsidRDefault="0004415F" w:rsidP="0004415F">
      <w:pPr>
        <w:tabs>
          <w:tab w:val="left" w:pos="261"/>
        </w:tabs>
        <w:rPr>
          <w:rFonts w:ascii="Times New Roman" w:hAnsi="Times New Roman" w:cs="Times New Roman"/>
          <w:sz w:val="24"/>
          <w:szCs w:val="24"/>
          <w:highlight w:val="yellow"/>
          <w:lang w:val="cs-CZ"/>
        </w:rPr>
      </w:pPr>
      <w:r w:rsidRPr="00E62CE6">
        <w:rPr>
          <w:rFonts w:ascii="Times New Roman" w:hAnsi="Times New Roman" w:cs="Times New Roman"/>
          <w:sz w:val="24"/>
          <w:szCs w:val="24"/>
          <w:lang w:val="cs-CZ"/>
        </w:rPr>
        <w:t xml:space="preserve">9  - </w:t>
      </w:r>
      <w:r w:rsidR="00E06F54">
        <w:rPr>
          <w:rFonts w:ascii="Times New Roman" w:hAnsi="Times New Roman" w:cs="Times New Roman"/>
          <w:sz w:val="24"/>
          <w:szCs w:val="24"/>
          <w:lang w:val="cs-CZ"/>
        </w:rPr>
        <w:t>provedení nové silikonové omítky probarvené, zatřen</w:t>
      </w:r>
      <w:r w:rsidR="007B47AB">
        <w:rPr>
          <w:rFonts w:ascii="Times New Roman" w:hAnsi="Times New Roman" w:cs="Times New Roman"/>
          <w:sz w:val="24"/>
          <w:szCs w:val="24"/>
          <w:lang w:val="cs-CZ"/>
        </w:rPr>
        <w:t>é</w:t>
      </w:r>
      <w:r w:rsidR="00E06F54">
        <w:rPr>
          <w:rFonts w:ascii="Times New Roman" w:hAnsi="Times New Roman" w:cs="Times New Roman"/>
          <w:sz w:val="24"/>
          <w:szCs w:val="24"/>
          <w:lang w:val="cs-CZ"/>
        </w:rPr>
        <w:t>, zrno 1,5 mm na novou i stávající izolaci</w:t>
      </w:r>
      <w:r w:rsidR="00225876">
        <w:rPr>
          <w:rFonts w:ascii="Times New Roman" w:hAnsi="Times New Roman" w:cs="Times New Roman"/>
          <w:sz w:val="24"/>
          <w:szCs w:val="24"/>
          <w:lang w:val="cs-CZ"/>
        </w:rPr>
        <w:t>,</w:t>
      </w:r>
    </w:p>
    <w:p w14:paraId="6D594CEB" w14:textId="77777777" w:rsidR="0004415F" w:rsidRPr="00E62CE6" w:rsidRDefault="0004415F" w:rsidP="0004415F">
      <w:pPr>
        <w:tabs>
          <w:tab w:val="left" w:pos="261"/>
        </w:tabs>
        <w:rPr>
          <w:rFonts w:ascii="Times New Roman" w:hAnsi="Times New Roman" w:cs="Times New Roman"/>
          <w:sz w:val="24"/>
          <w:szCs w:val="24"/>
          <w:highlight w:val="yellow"/>
          <w:lang w:val="cs-CZ"/>
        </w:rPr>
      </w:pPr>
    </w:p>
    <w:p w14:paraId="15E8CA96" w14:textId="3B9F63EE" w:rsidR="00E06F54" w:rsidRDefault="00E06F54" w:rsidP="00E06F54">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 xml:space="preserve">10 - </w:t>
      </w:r>
      <w:r w:rsidRPr="00146B92">
        <w:rPr>
          <w:rFonts w:ascii="Times New Roman" w:hAnsi="Times New Roman" w:cs="Times New Roman"/>
          <w:sz w:val="24"/>
          <w:szCs w:val="24"/>
          <w:lang w:val="cs-CZ"/>
        </w:rPr>
        <w:t xml:space="preserve">oprava, vyrovnání </w:t>
      </w:r>
      <w:r>
        <w:rPr>
          <w:rFonts w:ascii="Times New Roman" w:hAnsi="Times New Roman" w:cs="Times New Roman"/>
          <w:sz w:val="24"/>
          <w:szCs w:val="24"/>
          <w:lang w:val="cs-CZ"/>
        </w:rPr>
        <w:t xml:space="preserve">a zateplení (EPS </w:t>
      </w:r>
      <w:proofErr w:type="gramStart"/>
      <w:r w:rsidR="00E9719E">
        <w:rPr>
          <w:rFonts w:ascii="Times New Roman" w:hAnsi="Times New Roman" w:cs="Times New Roman"/>
          <w:sz w:val="24"/>
          <w:szCs w:val="24"/>
          <w:lang w:val="cs-CZ"/>
        </w:rPr>
        <w:t>70F</w:t>
      </w:r>
      <w:proofErr w:type="gramEnd"/>
      <w:r>
        <w:rPr>
          <w:rFonts w:ascii="Times New Roman" w:hAnsi="Times New Roman" w:cs="Times New Roman"/>
          <w:sz w:val="24"/>
          <w:szCs w:val="24"/>
          <w:lang w:val="cs-CZ"/>
        </w:rPr>
        <w:t xml:space="preserve">,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xml:space="preserve"> 20 </w:t>
      </w:r>
      <w:r w:rsidR="006D6934">
        <w:rPr>
          <w:rFonts w:ascii="Times New Roman" w:hAnsi="Times New Roman" w:cs="Times New Roman"/>
          <w:sz w:val="24"/>
          <w:szCs w:val="24"/>
          <w:lang w:val="cs-CZ"/>
        </w:rPr>
        <w:t>m</w:t>
      </w:r>
      <w:r>
        <w:rPr>
          <w:rFonts w:ascii="Times New Roman" w:hAnsi="Times New Roman" w:cs="Times New Roman"/>
          <w:sz w:val="24"/>
          <w:szCs w:val="24"/>
          <w:lang w:val="cs-CZ"/>
        </w:rPr>
        <w:t xml:space="preserve">m) </w:t>
      </w:r>
      <w:r w:rsidR="006D6934">
        <w:rPr>
          <w:rFonts w:ascii="Times New Roman" w:hAnsi="Times New Roman" w:cs="Times New Roman"/>
          <w:sz w:val="24"/>
          <w:szCs w:val="24"/>
          <w:lang w:val="cs-CZ"/>
        </w:rPr>
        <w:t>stříšky</w:t>
      </w:r>
      <w:r>
        <w:rPr>
          <w:rFonts w:ascii="Times New Roman" w:hAnsi="Times New Roman" w:cs="Times New Roman"/>
          <w:sz w:val="24"/>
          <w:szCs w:val="24"/>
          <w:lang w:val="cs-CZ"/>
        </w:rPr>
        <w:t xml:space="preserve"> nad vchody (3 kusy)</w:t>
      </w:r>
      <w:r w:rsidRPr="00146B92">
        <w:rPr>
          <w:rFonts w:ascii="Times New Roman" w:hAnsi="Times New Roman" w:cs="Times New Roman"/>
          <w:sz w:val="24"/>
          <w:szCs w:val="24"/>
          <w:lang w:val="cs-CZ"/>
        </w:rPr>
        <w:t>, provedení nového oplechování</w:t>
      </w:r>
      <w:r w:rsidR="00225876">
        <w:rPr>
          <w:rFonts w:ascii="Times New Roman" w:hAnsi="Times New Roman" w:cs="Times New Roman"/>
          <w:sz w:val="24"/>
          <w:szCs w:val="24"/>
          <w:lang w:val="cs-CZ"/>
        </w:rPr>
        <w:t xml:space="preserve"> (poplastovaný plech),</w:t>
      </w:r>
    </w:p>
    <w:p w14:paraId="1EB08FAC" w14:textId="77777777" w:rsidR="00E06F54" w:rsidRPr="00DD0345" w:rsidRDefault="00E06F54" w:rsidP="00E06F54">
      <w:pPr>
        <w:tabs>
          <w:tab w:val="left" w:pos="261"/>
        </w:tabs>
        <w:rPr>
          <w:rFonts w:ascii="Times New Roman" w:hAnsi="Times New Roman" w:cs="Times New Roman"/>
          <w:sz w:val="24"/>
          <w:szCs w:val="24"/>
          <w:lang w:val="cs-CZ"/>
        </w:rPr>
      </w:pPr>
    </w:p>
    <w:p w14:paraId="76846F48" w14:textId="77777777" w:rsidR="00E06F54" w:rsidRDefault="00E06F54" w:rsidP="00E06F54">
      <w:pPr>
        <w:tabs>
          <w:tab w:val="left" w:pos="261"/>
        </w:tabs>
        <w:rPr>
          <w:rFonts w:ascii="Times New Roman" w:hAnsi="Times New Roman" w:cs="Times New Roman"/>
          <w:sz w:val="24"/>
          <w:szCs w:val="24"/>
          <w:lang w:val="cs-CZ"/>
        </w:rPr>
      </w:pPr>
      <w:r w:rsidRPr="00DD0345">
        <w:rPr>
          <w:rFonts w:ascii="Times New Roman" w:hAnsi="Times New Roman" w:cs="Times New Roman"/>
          <w:sz w:val="24"/>
          <w:szCs w:val="24"/>
          <w:lang w:val="cs-CZ"/>
        </w:rPr>
        <w:t xml:space="preserve">11 </w:t>
      </w:r>
      <w:r>
        <w:rPr>
          <w:rFonts w:ascii="Times New Roman" w:hAnsi="Times New Roman" w:cs="Times New Roman"/>
          <w:sz w:val="24"/>
          <w:szCs w:val="24"/>
          <w:lang w:val="cs-CZ"/>
        </w:rPr>
        <w:t>–</w:t>
      </w:r>
      <w:r w:rsidRPr="00DD0345">
        <w:rPr>
          <w:rFonts w:ascii="Times New Roman" w:hAnsi="Times New Roman" w:cs="Times New Roman"/>
          <w:sz w:val="24"/>
          <w:szCs w:val="24"/>
          <w:lang w:val="cs-CZ"/>
        </w:rPr>
        <w:t xml:space="preserve"> </w:t>
      </w:r>
      <w:r>
        <w:rPr>
          <w:rFonts w:ascii="Times New Roman" w:hAnsi="Times New Roman" w:cs="Times New Roman"/>
          <w:sz w:val="24"/>
          <w:szCs w:val="24"/>
          <w:lang w:val="cs-CZ"/>
        </w:rPr>
        <w:t xml:space="preserve">úprava </w:t>
      </w:r>
      <w:proofErr w:type="spellStart"/>
      <w:r>
        <w:rPr>
          <w:rFonts w:ascii="Times New Roman" w:hAnsi="Times New Roman" w:cs="Times New Roman"/>
          <w:sz w:val="24"/>
          <w:szCs w:val="24"/>
          <w:lang w:val="cs-CZ"/>
        </w:rPr>
        <w:t>podřímsového</w:t>
      </w:r>
      <w:proofErr w:type="spellEnd"/>
      <w:r>
        <w:rPr>
          <w:rFonts w:ascii="Times New Roman" w:hAnsi="Times New Roman" w:cs="Times New Roman"/>
          <w:sz w:val="24"/>
          <w:szCs w:val="24"/>
          <w:lang w:val="cs-CZ"/>
        </w:rPr>
        <w:t xml:space="preserve"> prostoru – </w:t>
      </w:r>
      <w:r w:rsidR="00C75788">
        <w:rPr>
          <w:rFonts w:ascii="Times New Roman" w:hAnsi="Times New Roman" w:cs="Times New Roman"/>
          <w:sz w:val="24"/>
          <w:szCs w:val="24"/>
          <w:lang w:val="cs-CZ"/>
        </w:rPr>
        <w:t>zachování biotopu.</w:t>
      </w:r>
    </w:p>
    <w:p w14:paraId="51AE0707" w14:textId="77777777" w:rsidR="004D49AA" w:rsidRDefault="004D49AA" w:rsidP="00E06F54">
      <w:pPr>
        <w:tabs>
          <w:tab w:val="left" w:pos="261"/>
        </w:tabs>
        <w:rPr>
          <w:rFonts w:ascii="Times New Roman" w:hAnsi="Times New Roman" w:cs="Times New Roman"/>
          <w:sz w:val="24"/>
          <w:szCs w:val="24"/>
          <w:lang w:val="cs-CZ"/>
        </w:rPr>
      </w:pPr>
    </w:p>
    <w:p w14:paraId="1C508AB6" w14:textId="3D71E9AD" w:rsidR="004D49AA" w:rsidRDefault="004D49AA" w:rsidP="00E06F54">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12 – výměna dřevěných madel ve schodišťovém prostoru</w:t>
      </w:r>
    </w:p>
    <w:p w14:paraId="561E708E" w14:textId="3EE6CF91" w:rsidR="002319C3" w:rsidRDefault="002319C3" w:rsidP="00E06F54">
      <w:pPr>
        <w:tabs>
          <w:tab w:val="left" w:pos="261"/>
        </w:tabs>
        <w:rPr>
          <w:rFonts w:ascii="Times New Roman" w:hAnsi="Times New Roman" w:cs="Times New Roman"/>
          <w:sz w:val="24"/>
          <w:szCs w:val="24"/>
          <w:lang w:val="cs-CZ"/>
        </w:rPr>
      </w:pPr>
    </w:p>
    <w:p w14:paraId="0CDA3ADE" w14:textId="77777777" w:rsidR="008D35DF" w:rsidRDefault="008D35DF" w:rsidP="008D35DF">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13 – oprava zídek vstupů do suterénu, osekání a nový beton</w:t>
      </w:r>
    </w:p>
    <w:p w14:paraId="2B10FCB7" w14:textId="77777777" w:rsidR="008D35DF" w:rsidRDefault="008D35DF" w:rsidP="008D35DF">
      <w:pPr>
        <w:tabs>
          <w:tab w:val="left" w:pos="261"/>
        </w:tabs>
        <w:rPr>
          <w:rFonts w:ascii="Times New Roman" w:hAnsi="Times New Roman" w:cs="Times New Roman"/>
          <w:sz w:val="24"/>
          <w:szCs w:val="24"/>
          <w:lang w:val="cs-CZ"/>
        </w:rPr>
      </w:pPr>
    </w:p>
    <w:p w14:paraId="45BBB672" w14:textId="62927036" w:rsidR="008D35DF" w:rsidRDefault="008D35DF" w:rsidP="008D35DF">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14 – osazení nových mříží na okna v</w:t>
      </w:r>
      <w:r w:rsidR="0073022D">
        <w:rPr>
          <w:rFonts w:ascii="Times New Roman" w:hAnsi="Times New Roman" w:cs="Times New Roman"/>
          <w:sz w:val="24"/>
          <w:szCs w:val="24"/>
          <w:lang w:val="cs-CZ"/>
        </w:rPr>
        <w:t> </w:t>
      </w:r>
      <w:r>
        <w:rPr>
          <w:rFonts w:ascii="Times New Roman" w:hAnsi="Times New Roman" w:cs="Times New Roman"/>
          <w:sz w:val="24"/>
          <w:szCs w:val="24"/>
          <w:lang w:val="cs-CZ"/>
        </w:rPr>
        <w:t>suterénu</w:t>
      </w:r>
    </w:p>
    <w:p w14:paraId="638E3595" w14:textId="26E7BC48" w:rsidR="0073022D" w:rsidRDefault="0073022D" w:rsidP="008D35DF">
      <w:pPr>
        <w:tabs>
          <w:tab w:val="left" w:pos="261"/>
        </w:tabs>
        <w:rPr>
          <w:rFonts w:ascii="Times New Roman" w:hAnsi="Times New Roman" w:cs="Times New Roman"/>
          <w:sz w:val="24"/>
          <w:szCs w:val="24"/>
          <w:lang w:val="cs-CZ"/>
        </w:rPr>
      </w:pPr>
    </w:p>
    <w:p w14:paraId="59A8C798" w14:textId="77777777" w:rsidR="0073022D" w:rsidRDefault="0073022D" w:rsidP="0073022D">
      <w:pPr>
        <w:rPr>
          <w:rFonts w:ascii="Times New Roman" w:hAnsi="Times New Roman" w:cs="Times New Roman"/>
          <w:sz w:val="24"/>
          <w:szCs w:val="24"/>
          <w:lang w:val="cs-CZ"/>
        </w:rPr>
      </w:pPr>
      <w:bookmarkStart w:id="0" w:name="_Hlk534653202"/>
      <w:r>
        <w:rPr>
          <w:rFonts w:ascii="Times New Roman" w:hAnsi="Times New Roman" w:cs="Times New Roman"/>
          <w:sz w:val="24"/>
          <w:szCs w:val="24"/>
          <w:lang w:val="cs-CZ"/>
        </w:rPr>
        <w:t xml:space="preserve">15 - </w:t>
      </w:r>
      <w:r w:rsidRPr="006478DD">
        <w:rPr>
          <w:rFonts w:ascii="Times New Roman" w:hAnsi="Times New Roman" w:cs="Times New Roman"/>
          <w:sz w:val="24"/>
          <w:szCs w:val="24"/>
          <w:lang w:val="cs-CZ"/>
        </w:rPr>
        <w:t xml:space="preserve">Povrchová úprava soklu a fasády v místě </w:t>
      </w:r>
      <w:proofErr w:type="gramStart"/>
      <w:r w:rsidRPr="006478DD">
        <w:rPr>
          <w:rFonts w:ascii="Times New Roman" w:hAnsi="Times New Roman" w:cs="Times New Roman"/>
          <w:sz w:val="24"/>
          <w:szCs w:val="24"/>
          <w:lang w:val="cs-CZ"/>
        </w:rPr>
        <w:t>schodiště - keramický</w:t>
      </w:r>
      <w:proofErr w:type="gramEnd"/>
      <w:r w:rsidRPr="006478DD">
        <w:rPr>
          <w:rFonts w:ascii="Times New Roman" w:hAnsi="Times New Roman" w:cs="Times New Roman"/>
          <w:sz w:val="24"/>
          <w:szCs w:val="24"/>
          <w:lang w:val="cs-CZ"/>
        </w:rPr>
        <w:t xml:space="preserve"> obklad</w:t>
      </w:r>
    </w:p>
    <w:bookmarkEnd w:id="0"/>
    <w:p w14:paraId="232EE8E1" w14:textId="77777777" w:rsidR="0073022D" w:rsidRPr="002D3748" w:rsidRDefault="0073022D" w:rsidP="008D35DF">
      <w:pPr>
        <w:tabs>
          <w:tab w:val="left" w:pos="261"/>
        </w:tabs>
        <w:rPr>
          <w:rFonts w:ascii="Times New Roman" w:hAnsi="Times New Roman" w:cs="Times New Roman"/>
          <w:sz w:val="24"/>
          <w:szCs w:val="24"/>
          <w:lang w:val="cs-CZ"/>
        </w:rPr>
      </w:pPr>
    </w:p>
    <w:p w14:paraId="58E6228F" w14:textId="51E7DE20" w:rsidR="0072513B" w:rsidRDefault="0072513B" w:rsidP="00F0773B">
      <w:pPr>
        <w:tabs>
          <w:tab w:val="left" w:pos="261"/>
        </w:tabs>
        <w:rPr>
          <w:rFonts w:ascii="Times New Roman" w:hAnsi="Times New Roman" w:cs="Times New Roman"/>
          <w:sz w:val="24"/>
          <w:szCs w:val="24"/>
          <w:highlight w:val="yellow"/>
          <w:lang w:val="cs-CZ"/>
        </w:rPr>
      </w:pPr>
    </w:p>
    <w:p w14:paraId="474151D5" w14:textId="77777777" w:rsidR="0073022D" w:rsidRPr="00F96C1D" w:rsidRDefault="0073022D" w:rsidP="00F0773B">
      <w:pPr>
        <w:tabs>
          <w:tab w:val="left" w:pos="261"/>
        </w:tabs>
        <w:rPr>
          <w:rFonts w:ascii="Times New Roman" w:hAnsi="Times New Roman" w:cs="Times New Roman"/>
          <w:sz w:val="24"/>
          <w:szCs w:val="24"/>
          <w:highlight w:val="yellow"/>
          <w:lang w:val="cs-CZ"/>
        </w:rPr>
      </w:pPr>
    </w:p>
    <w:p w14:paraId="0FC8BBDE" w14:textId="77777777" w:rsidR="007B47AB" w:rsidRPr="00E06F54" w:rsidRDefault="007B47AB" w:rsidP="007B47AB">
      <w:pPr>
        <w:pStyle w:val="Nadpis3"/>
        <w:numPr>
          <w:ilvl w:val="0"/>
          <w:numId w:val="25"/>
        </w:numPr>
        <w:tabs>
          <w:tab w:val="left" w:pos="384"/>
        </w:tabs>
        <w:ind w:left="0" w:firstLine="0"/>
        <w:rPr>
          <w:rFonts w:ascii="Times New Roman" w:hAnsi="Times New Roman" w:cs="Times New Roman"/>
          <w:sz w:val="24"/>
          <w:szCs w:val="24"/>
          <w:lang w:val="cs-CZ"/>
        </w:rPr>
      </w:pPr>
      <w:r w:rsidRPr="00E06F54">
        <w:rPr>
          <w:rFonts w:ascii="Times New Roman" w:hAnsi="Times New Roman" w:cs="Times New Roman"/>
          <w:sz w:val="24"/>
          <w:szCs w:val="24"/>
          <w:lang w:val="cs-CZ"/>
        </w:rPr>
        <w:lastRenderedPageBreak/>
        <w:t>konstruk</w:t>
      </w:r>
      <w:r w:rsidRPr="00E06F54">
        <w:rPr>
          <w:rFonts w:ascii="Times New Roman" w:hAnsi="Times New Roman" w:cs="Times New Roman"/>
          <w:b w:val="0"/>
          <w:sz w:val="24"/>
          <w:szCs w:val="24"/>
          <w:lang w:val="cs-CZ"/>
        </w:rPr>
        <w:t>č</w:t>
      </w:r>
      <w:r w:rsidRPr="00E06F54">
        <w:rPr>
          <w:rFonts w:ascii="Times New Roman" w:hAnsi="Times New Roman" w:cs="Times New Roman"/>
          <w:sz w:val="24"/>
          <w:szCs w:val="24"/>
          <w:lang w:val="cs-CZ"/>
        </w:rPr>
        <w:t>ní a materiálové</w:t>
      </w:r>
      <w:r w:rsidRPr="00E06F54">
        <w:rPr>
          <w:rFonts w:ascii="Times New Roman" w:hAnsi="Times New Roman" w:cs="Times New Roman"/>
          <w:spacing w:val="-1"/>
          <w:sz w:val="24"/>
          <w:szCs w:val="24"/>
          <w:lang w:val="cs-CZ"/>
        </w:rPr>
        <w:t xml:space="preserve"> </w:t>
      </w:r>
      <w:r w:rsidRPr="00E06F54">
        <w:rPr>
          <w:rFonts w:ascii="Times New Roman" w:hAnsi="Times New Roman" w:cs="Times New Roman"/>
          <w:b w:val="0"/>
          <w:sz w:val="24"/>
          <w:szCs w:val="24"/>
          <w:lang w:val="cs-CZ"/>
        </w:rPr>
        <w:t>ř</w:t>
      </w:r>
      <w:r w:rsidRPr="00E06F54">
        <w:rPr>
          <w:rFonts w:ascii="Times New Roman" w:hAnsi="Times New Roman" w:cs="Times New Roman"/>
          <w:sz w:val="24"/>
          <w:szCs w:val="24"/>
          <w:lang w:val="cs-CZ"/>
        </w:rPr>
        <w:t>ešení</w:t>
      </w:r>
    </w:p>
    <w:p w14:paraId="22DBE70D" w14:textId="064764C6" w:rsidR="007B47AB" w:rsidRDefault="007B47AB" w:rsidP="007B47AB">
      <w:pPr>
        <w:tabs>
          <w:tab w:val="left" w:pos="261"/>
        </w:tabs>
        <w:rPr>
          <w:rFonts w:ascii="Times New Roman" w:hAnsi="Times New Roman" w:cs="Times New Roman"/>
          <w:sz w:val="24"/>
          <w:szCs w:val="24"/>
          <w:lang w:val="cs-CZ"/>
        </w:rPr>
      </w:pPr>
      <w:r w:rsidRPr="00C75788">
        <w:rPr>
          <w:rFonts w:ascii="Times New Roman" w:hAnsi="Times New Roman" w:cs="Times New Roman"/>
          <w:b/>
          <w:sz w:val="24"/>
          <w:szCs w:val="24"/>
          <w:lang w:val="cs-CZ"/>
        </w:rPr>
        <w:t>1 - zateplení fasády ze západní a východní strany</w:t>
      </w:r>
      <w:r w:rsidRPr="00E62CE6">
        <w:rPr>
          <w:rFonts w:ascii="Times New Roman" w:hAnsi="Times New Roman" w:cs="Times New Roman"/>
          <w:sz w:val="24"/>
          <w:szCs w:val="24"/>
          <w:lang w:val="cs-CZ"/>
        </w:rPr>
        <w:t xml:space="preserve"> - </w:t>
      </w:r>
      <w:proofErr w:type="spellStart"/>
      <w:r w:rsidRPr="00E62CE6">
        <w:rPr>
          <w:rFonts w:ascii="Times New Roman" w:hAnsi="Times New Roman" w:cs="Times New Roman"/>
          <w:sz w:val="24"/>
          <w:szCs w:val="24"/>
          <w:lang w:val="cs-CZ"/>
        </w:rPr>
        <w:t>tl</w:t>
      </w:r>
      <w:proofErr w:type="spellEnd"/>
      <w:r w:rsidRPr="00E62CE6">
        <w:rPr>
          <w:rFonts w:ascii="Times New Roman" w:hAnsi="Times New Roman" w:cs="Times New Roman"/>
          <w:sz w:val="24"/>
          <w:szCs w:val="24"/>
          <w:lang w:val="cs-CZ"/>
        </w:rPr>
        <w:t>. 150 mm (</w:t>
      </w:r>
      <w:r>
        <w:rPr>
          <w:rFonts w:ascii="Times New Roman" w:hAnsi="Times New Roman" w:cs="Times New Roman"/>
          <w:sz w:val="24"/>
          <w:szCs w:val="24"/>
          <w:lang w:val="cs-CZ"/>
        </w:rPr>
        <w:t xml:space="preserve">EPS </w:t>
      </w:r>
      <w:r w:rsidR="00E9719E">
        <w:rPr>
          <w:rFonts w:ascii="Times New Roman" w:hAnsi="Times New Roman" w:cs="Times New Roman"/>
          <w:sz w:val="24"/>
          <w:szCs w:val="24"/>
          <w:lang w:val="cs-CZ"/>
        </w:rPr>
        <w:t>70F</w:t>
      </w:r>
      <w:r w:rsidRPr="00E62CE6">
        <w:rPr>
          <w:rFonts w:ascii="Times New Roman" w:hAnsi="Times New Roman" w:cs="Times New Roman"/>
          <w:sz w:val="24"/>
          <w:szCs w:val="24"/>
          <w:lang w:val="cs-CZ"/>
        </w:rPr>
        <w:t>),</w:t>
      </w:r>
      <w:r w:rsidR="008D35DF">
        <w:rPr>
          <w:rFonts w:ascii="Times New Roman" w:hAnsi="Times New Roman" w:cs="Times New Roman"/>
          <w:sz w:val="24"/>
          <w:szCs w:val="24"/>
          <w:lang w:val="cs-CZ"/>
        </w:rPr>
        <w:t xml:space="preserve"> v místě schodišťového prostoru </w:t>
      </w:r>
      <w:proofErr w:type="spellStart"/>
      <w:r w:rsidR="008D35DF">
        <w:rPr>
          <w:rFonts w:ascii="Times New Roman" w:hAnsi="Times New Roman" w:cs="Times New Roman"/>
          <w:sz w:val="24"/>
          <w:szCs w:val="24"/>
          <w:lang w:val="cs-CZ"/>
        </w:rPr>
        <w:t>tl</w:t>
      </w:r>
      <w:proofErr w:type="spellEnd"/>
      <w:r w:rsidR="008D35DF">
        <w:rPr>
          <w:rFonts w:ascii="Times New Roman" w:hAnsi="Times New Roman" w:cs="Times New Roman"/>
          <w:sz w:val="24"/>
          <w:szCs w:val="24"/>
          <w:lang w:val="cs-CZ"/>
        </w:rPr>
        <w:t>. 80 mm (400 mm na bocích od dveří a oken, 400 mm nad poslední okno schodiště – viz barevné řešení a pohledy</w:t>
      </w:r>
      <w:proofErr w:type="gramStart"/>
      <w:r w:rsidR="008D35DF">
        <w:rPr>
          <w:rFonts w:ascii="Times New Roman" w:hAnsi="Times New Roman" w:cs="Times New Roman"/>
          <w:sz w:val="24"/>
          <w:szCs w:val="24"/>
          <w:lang w:val="cs-CZ"/>
        </w:rPr>
        <w:t>)</w:t>
      </w:r>
      <w:r w:rsidR="008D35DF" w:rsidRPr="00E62CE6">
        <w:rPr>
          <w:rFonts w:ascii="Times New Roman" w:hAnsi="Times New Roman" w:cs="Times New Roman"/>
          <w:sz w:val="24"/>
          <w:szCs w:val="24"/>
          <w:lang w:val="cs-CZ"/>
        </w:rPr>
        <w:t xml:space="preserve">, </w:t>
      </w:r>
      <w:r w:rsidRPr="00E62CE6">
        <w:rPr>
          <w:rFonts w:ascii="Times New Roman" w:hAnsi="Times New Roman" w:cs="Times New Roman"/>
          <w:sz w:val="24"/>
          <w:szCs w:val="24"/>
          <w:lang w:val="cs-CZ"/>
        </w:rPr>
        <w:t xml:space="preserve"> na</w:t>
      </w:r>
      <w:proofErr w:type="gramEnd"/>
      <w:r w:rsidRPr="00E62CE6">
        <w:rPr>
          <w:rFonts w:ascii="Times New Roman" w:hAnsi="Times New Roman" w:cs="Times New Roman"/>
          <w:sz w:val="24"/>
          <w:szCs w:val="24"/>
          <w:lang w:val="cs-CZ"/>
        </w:rPr>
        <w:t xml:space="preserve"> soklu </w:t>
      </w:r>
      <w:r w:rsidR="006D6934">
        <w:rPr>
          <w:rFonts w:ascii="Times New Roman" w:hAnsi="Times New Roman" w:cs="Times New Roman"/>
          <w:sz w:val="24"/>
          <w:szCs w:val="24"/>
          <w:lang w:val="cs-CZ"/>
        </w:rPr>
        <w:t>4</w:t>
      </w:r>
      <w:r w:rsidRPr="00E62CE6">
        <w:rPr>
          <w:rFonts w:ascii="Times New Roman" w:hAnsi="Times New Roman" w:cs="Times New Roman"/>
          <w:sz w:val="24"/>
          <w:szCs w:val="24"/>
          <w:lang w:val="cs-CZ"/>
        </w:rPr>
        <w:t>0 mm (</w:t>
      </w:r>
      <w:r>
        <w:rPr>
          <w:rFonts w:ascii="Times New Roman" w:hAnsi="Times New Roman" w:cs="Times New Roman"/>
          <w:sz w:val="24"/>
          <w:szCs w:val="24"/>
          <w:lang w:val="cs-CZ"/>
        </w:rPr>
        <w:t>XPS</w:t>
      </w:r>
      <w:r w:rsidRPr="00E62CE6">
        <w:rPr>
          <w:rFonts w:ascii="Times New Roman" w:hAnsi="Times New Roman" w:cs="Times New Roman"/>
          <w:sz w:val="24"/>
          <w:szCs w:val="24"/>
          <w:lang w:val="cs-CZ"/>
        </w:rPr>
        <w:t xml:space="preserve">), na hranici </w:t>
      </w:r>
      <w:r>
        <w:rPr>
          <w:rFonts w:ascii="Times New Roman" w:hAnsi="Times New Roman" w:cs="Times New Roman"/>
          <w:sz w:val="24"/>
          <w:szCs w:val="24"/>
          <w:lang w:val="cs-CZ"/>
        </w:rPr>
        <w:t>stávajícího zateplení bude nová izolace napojena pomocí systémové lišty. V místě dilatačních spár domů (dvakrát na západní straně, dvakrát na východní straně) bude umístěna systémová dilatační lišta dle pokynů výrobce. I</w:t>
      </w:r>
      <w:r w:rsidRPr="00DD0345">
        <w:rPr>
          <w:rFonts w:ascii="Times New Roman" w:hAnsi="Times New Roman" w:cs="Times New Roman"/>
          <w:sz w:val="24"/>
          <w:szCs w:val="24"/>
          <w:lang w:val="cs-CZ"/>
        </w:rPr>
        <w:t>zolace soklu bude do hloubky 300 mm pod terén</w:t>
      </w:r>
      <w:r>
        <w:rPr>
          <w:rFonts w:ascii="Times New Roman" w:hAnsi="Times New Roman" w:cs="Times New Roman"/>
          <w:sz w:val="24"/>
          <w:szCs w:val="24"/>
          <w:lang w:val="cs-CZ"/>
        </w:rPr>
        <w:t>.</w:t>
      </w:r>
    </w:p>
    <w:p w14:paraId="693BA86D" w14:textId="77777777" w:rsidR="007B47AB" w:rsidRPr="00B16F5E" w:rsidRDefault="007B47AB" w:rsidP="007B47AB">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Vnější tepelněizolační kompozitní systém (ETICS) je sestava výrobků dodávaná výrobcem ETICS obsahující následující komponenty speciálně určené pro použití v ETICS :</w:t>
      </w:r>
    </w:p>
    <w:p w14:paraId="30B93B1C" w14:textId="77777777" w:rsidR="007B47AB" w:rsidRPr="00B16F5E" w:rsidRDefault="007B47AB" w:rsidP="007B47AB">
      <w:pPr>
        <w:pStyle w:val="Odstavecseseznamem"/>
        <w:numPr>
          <w:ilvl w:val="0"/>
          <w:numId w:val="38"/>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specifikovanou lepicí</w:t>
      </w:r>
      <w:r w:rsidRPr="00B16F5E">
        <w:rPr>
          <w:rFonts w:ascii="Times New Roman" w:hAnsi="Times New Roman" w:cs="Times New Roman"/>
          <w:spacing w:val="-4"/>
          <w:sz w:val="24"/>
          <w:szCs w:val="24"/>
          <w:lang w:val="cs-CZ"/>
        </w:rPr>
        <w:t xml:space="preserve"> </w:t>
      </w:r>
      <w:r w:rsidRPr="00B16F5E">
        <w:rPr>
          <w:rFonts w:ascii="Times New Roman" w:hAnsi="Times New Roman" w:cs="Times New Roman"/>
          <w:sz w:val="24"/>
          <w:szCs w:val="24"/>
          <w:lang w:val="cs-CZ"/>
        </w:rPr>
        <w:t>hmotu</w:t>
      </w:r>
    </w:p>
    <w:p w14:paraId="4D1D6F06" w14:textId="77777777" w:rsidR="007B47AB" w:rsidRPr="00B16F5E" w:rsidRDefault="007B47AB" w:rsidP="007B47AB">
      <w:pPr>
        <w:pStyle w:val="Odstavecseseznamem"/>
        <w:numPr>
          <w:ilvl w:val="0"/>
          <w:numId w:val="38"/>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specifikovaný tepelněizolační</w:t>
      </w:r>
      <w:r w:rsidRPr="00B16F5E">
        <w:rPr>
          <w:rFonts w:ascii="Times New Roman" w:hAnsi="Times New Roman" w:cs="Times New Roman"/>
          <w:spacing w:val="-9"/>
          <w:sz w:val="24"/>
          <w:szCs w:val="24"/>
          <w:lang w:val="cs-CZ"/>
        </w:rPr>
        <w:t xml:space="preserve"> </w:t>
      </w:r>
      <w:r w:rsidRPr="00B16F5E">
        <w:rPr>
          <w:rFonts w:ascii="Times New Roman" w:hAnsi="Times New Roman" w:cs="Times New Roman"/>
          <w:sz w:val="24"/>
          <w:szCs w:val="24"/>
          <w:lang w:val="cs-CZ"/>
        </w:rPr>
        <w:t>materiál</w:t>
      </w:r>
    </w:p>
    <w:p w14:paraId="7D390873" w14:textId="77777777" w:rsidR="007B47AB" w:rsidRPr="00B16F5E" w:rsidRDefault="007B47AB" w:rsidP="007B47AB">
      <w:pPr>
        <w:pStyle w:val="Odstavecseseznamem"/>
        <w:numPr>
          <w:ilvl w:val="0"/>
          <w:numId w:val="38"/>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specifikované mechanicky kotvicí</w:t>
      </w:r>
      <w:r w:rsidRPr="00B16F5E">
        <w:rPr>
          <w:rFonts w:ascii="Times New Roman" w:hAnsi="Times New Roman" w:cs="Times New Roman"/>
          <w:spacing w:val="-11"/>
          <w:sz w:val="24"/>
          <w:szCs w:val="24"/>
          <w:lang w:val="cs-CZ"/>
        </w:rPr>
        <w:t xml:space="preserve"> </w:t>
      </w:r>
      <w:r w:rsidRPr="00B16F5E">
        <w:rPr>
          <w:rFonts w:ascii="Times New Roman" w:hAnsi="Times New Roman" w:cs="Times New Roman"/>
          <w:sz w:val="24"/>
          <w:szCs w:val="24"/>
          <w:lang w:val="cs-CZ"/>
        </w:rPr>
        <w:t>prvky</w:t>
      </w:r>
    </w:p>
    <w:p w14:paraId="10062ABA" w14:textId="77777777" w:rsidR="007B47AB" w:rsidRPr="00B16F5E" w:rsidRDefault="007B47AB" w:rsidP="007B47AB">
      <w:pPr>
        <w:pStyle w:val="Odstavecseseznamem"/>
        <w:numPr>
          <w:ilvl w:val="0"/>
          <w:numId w:val="38"/>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specifikovanou základní</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vrstvu</w:t>
      </w:r>
    </w:p>
    <w:p w14:paraId="57A1DA4A" w14:textId="77777777" w:rsidR="007B47AB" w:rsidRPr="00B16F5E" w:rsidRDefault="007B47AB" w:rsidP="007B47AB">
      <w:pPr>
        <w:pStyle w:val="Odstavecseseznamem"/>
        <w:numPr>
          <w:ilvl w:val="0"/>
          <w:numId w:val="38"/>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specifikovanou konečnou povrchovou</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úpravu</w:t>
      </w:r>
    </w:p>
    <w:p w14:paraId="774035FA" w14:textId="77777777" w:rsidR="007B47AB" w:rsidRPr="00B16F5E" w:rsidRDefault="007B47AB" w:rsidP="007B47AB">
      <w:pPr>
        <w:pStyle w:val="Zkladntext"/>
        <w:ind w:left="0" w:right="86"/>
        <w:rPr>
          <w:rFonts w:ascii="Times New Roman" w:hAnsi="Times New Roman" w:cs="Times New Roman"/>
          <w:sz w:val="24"/>
          <w:szCs w:val="24"/>
          <w:lang w:val="cs-CZ"/>
        </w:rPr>
      </w:pPr>
    </w:p>
    <w:p w14:paraId="7563A3A4" w14:textId="77777777" w:rsidR="007B47AB" w:rsidRPr="00B16F5E" w:rsidRDefault="007B47AB" w:rsidP="007B47AB">
      <w:pPr>
        <w:pStyle w:val="Zkladntext"/>
        <w:ind w:left="0" w:right="86"/>
        <w:jc w:val="both"/>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Ekonomické přínosy</w:t>
      </w:r>
      <w:r>
        <w:rPr>
          <w:rFonts w:ascii="Times New Roman" w:hAnsi="Times New Roman" w:cs="Times New Roman"/>
          <w:sz w:val="24"/>
          <w:szCs w:val="24"/>
          <w:u w:val="single"/>
          <w:lang w:val="cs-CZ"/>
        </w:rPr>
        <w:t>:</w:t>
      </w:r>
    </w:p>
    <w:p w14:paraId="0A89B31B" w14:textId="77777777" w:rsidR="007B47AB" w:rsidRPr="00B16F5E" w:rsidRDefault="007B47AB" w:rsidP="007B47AB">
      <w:pPr>
        <w:pStyle w:val="Odstavecseseznamem"/>
        <w:numPr>
          <w:ilvl w:val="0"/>
          <w:numId w:val="37"/>
        </w:numPr>
        <w:tabs>
          <w:tab w:val="left" w:pos="250"/>
        </w:tabs>
        <w:ind w:left="0" w:right="86" w:hanging="133"/>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snížení energetické náročnosti</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objektu</w:t>
      </w:r>
    </w:p>
    <w:p w14:paraId="5FA8D545" w14:textId="77777777" w:rsidR="007B47AB" w:rsidRPr="00B16F5E" w:rsidRDefault="007B47AB" w:rsidP="007B47AB">
      <w:pPr>
        <w:pStyle w:val="Odstavecseseznamem"/>
        <w:numPr>
          <w:ilvl w:val="0"/>
          <w:numId w:val="37"/>
        </w:numPr>
        <w:tabs>
          <w:tab w:val="left" w:pos="252"/>
        </w:tabs>
        <w:ind w:left="0" w:right="86" w:hanging="135"/>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zkrácení otopné</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sezóny</w:t>
      </w:r>
    </w:p>
    <w:p w14:paraId="6B0A9653" w14:textId="77777777" w:rsidR="007B47AB" w:rsidRPr="00B16F5E" w:rsidRDefault="007B47AB" w:rsidP="007B47AB">
      <w:pPr>
        <w:pStyle w:val="Odstavecseseznamem"/>
        <w:numPr>
          <w:ilvl w:val="0"/>
          <w:numId w:val="37"/>
        </w:numPr>
        <w:tabs>
          <w:tab w:val="left" w:pos="252"/>
        </w:tabs>
        <w:ind w:left="0" w:right="86" w:hanging="135"/>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zateplení je vhodné provést </w:t>
      </w:r>
      <w:r w:rsidRPr="00B16F5E">
        <w:rPr>
          <w:rFonts w:ascii="Times New Roman" w:hAnsi="Times New Roman" w:cs="Times New Roman"/>
          <w:spacing w:val="-4"/>
          <w:sz w:val="24"/>
          <w:szCs w:val="24"/>
          <w:lang w:val="cs-CZ"/>
        </w:rPr>
        <w:t xml:space="preserve">při </w:t>
      </w:r>
      <w:r w:rsidRPr="00B16F5E">
        <w:rPr>
          <w:rFonts w:ascii="Times New Roman" w:hAnsi="Times New Roman" w:cs="Times New Roman"/>
          <w:sz w:val="24"/>
          <w:szCs w:val="24"/>
          <w:lang w:val="cs-CZ"/>
        </w:rPr>
        <w:t>potřebě renovace</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fasád</w:t>
      </w:r>
    </w:p>
    <w:p w14:paraId="1035DB53" w14:textId="77777777" w:rsidR="007B47AB" w:rsidRDefault="007B47AB" w:rsidP="007B47AB">
      <w:pPr>
        <w:pStyle w:val="Zkladntext"/>
        <w:ind w:left="0" w:right="86"/>
        <w:rPr>
          <w:rFonts w:ascii="Times New Roman" w:hAnsi="Times New Roman" w:cs="Times New Roman"/>
          <w:sz w:val="24"/>
          <w:szCs w:val="24"/>
          <w:u w:val="single"/>
          <w:lang w:val="cs-CZ"/>
        </w:rPr>
      </w:pPr>
    </w:p>
    <w:p w14:paraId="7D2BCBA7"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Technické přínosy</w:t>
      </w:r>
      <w:r>
        <w:rPr>
          <w:rFonts w:ascii="Times New Roman" w:hAnsi="Times New Roman" w:cs="Times New Roman"/>
          <w:sz w:val="24"/>
          <w:szCs w:val="24"/>
          <w:u w:val="single"/>
          <w:lang w:val="cs-CZ"/>
        </w:rPr>
        <w:t>:</w:t>
      </w:r>
    </w:p>
    <w:p w14:paraId="1430B0F8" w14:textId="77777777" w:rsidR="007B47AB" w:rsidRPr="00B16F5E" w:rsidRDefault="007B47AB" w:rsidP="007B47AB">
      <w:pPr>
        <w:pStyle w:val="Odstavecseseznamem"/>
        <w:numPr>
          <w:ilvl w:val="0"/>
          <w:numId w:val="37"/>
        </w:numPr>
        <w:tabs>
          <w:tab w:val="left" w:pos="252"/>
        </w:tabs>
        <w:ind w:left="0" w:right="86" w:hanging="135"/>
        <w:rPr>
          <w:rFonts w:ascii="Times New Roman" w:hAnsi="Times New Roman" w:cs="Times New Roman"/>
          <w:sz w:val="24"/>
          <w:szCs w:val="24"/>
          <w:lang w:val="cs-CZ"/>
        </w:rPr>
      </w:pPr>
      <w:r w:rsidRPr="00B16F5E">
        <w:rPr>
          <w:rFonts w:ascii="Times New Roman" w:hAnsi="Times New Roman" w:cs="Times New Roman"/>
          <w:sz w:val="24"/>
          <w:szCs w:val="24"/>
          <w:lang w:val="cs-CZ"/>
        </w:rPr>
        <w:t>zamezení vzniku</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plísní</w:t>
      </w:r>
    </w:p>
    <w:p w14:paraId="2B01D1C4" w14:textId="77777777" w:rsidR="007B47AB" w:rsidRPr="00B16F5E" w:rsidRDefault="007B47AB" w:rsidP="007B47AB">
      <w:pPr>
        <w:pStyle w:val="Odstavecseseznamem"/>
        <w:numPr>
          <w:ilvl w:val="0"/>
          <w:numId w:val="37"/>
        </w:numPr>
        <w:tabs>
          <w:tab w:val="left" w:pos="252"/>
        </w:tabs>
        <w:ind w:left="0" w:right="86" w:hanging="135"/>
        <w:rPr>
          <w:rFonts w:ascii="Times New Roman" w:hAnsi="Times New Roman" w:cs="Times New Roman"/>
          <w:sz w:val="24"/>
          <w:szCs w:val="24"/>
          <w:lang w:val="cs-CZ"/>
        </w:rPr>
      </w:pPr>
      <w:r w:rsidRPr="00B16F5E">
        <w:rPr>
          <w:rFonts w:ascii="Times New Roman" w:hAnsi="Times New Roman" w:cs="Times New Roman"/>
          <w:sz w:val="24"/>
          <w:szCs w:val="24"/>
          <w:lang w:val="cs-CZ"/>
        </w:rPr>
        <w:t>zlepšení tepelné pohody v</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objektu</w:t>
      </w:r>
    </w:p>
    <w:p w14:paraId="7FD92477" w14:textId="77777777" w:rsidR="007B47AB" w:rsidRPr="00B16F5E" w:rsidRDefault="007B47AB" w:rsidP="007B47AB">
      <w:pPr>
        <w:pStyle w:val="Odstavecseseznamem"/>
        <w:numPr>
          <w:ilvl w:val="0"/>
          <w:numId w:val="37"/>
        </w:numPr>
        <w:tabs>
          <w:tab w:val="left" w:pos="250"/>
        </w:tabs>
        <w:ind w:left="0" w:right="86" w:hanging="133"/>
        <w:rPr>
          <w:rFonts w:ascii="Times New Roman" w:hAnsi="Times New Roman" w:cs="Times New Roman"/>
          <w:sz w:val="24"/>
          <w:szCs w:val="24"/>
          <w:lang w:val="cs-CZ"/>
        </w:rPr>
      </w:pPr>
      <w:r w:rsidRPr="00B16F5E">
        <w:rPr>
          <w:rFonts w:ascii="Times New Roman" w:hAnsi="Times New Roman" w:cs="Times New Roman"/>
          <w:sz w:val="24"/>
          <w:szCs w:val="24"/>
          <w:lang w:val="cs-CZ"/>
        </w:rPr>
        <w:t>eliminace vlivu systematických tepelných</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mostů</w:t>
      </w:r>
    </w:p>
    <w:p w14:paraId="4858E862" w14:textId="77777777" w:rsidR="007B47AB" w:rsidRPr="00B16F5E" w:rsidRDefault="007B47AB" w:rsidP="007B47AB">
      <w:pPr>
        <w:pStyle w:val="Odstavecseseznamem"/>
        <w:numPr>
          <w:ilvl w:val="0"/>
          <w:numId w:val="37"/>
        </w:numPr>
        <w:tabs>
          <w:tab w:val="left" w:pos="252"/>
        </w:tabs>
        <w:ind w:left="0" w:right="86" w:hanging="135"/>
        <w:rPr>
          <w:rFonts w:ascii="Times New Roman" w:hAnsi="Times New Roman" w:cs="Times New Roman"/>
          <w:sz w:val="24"/>
          <w:szCs w:val="24"/>
          <w:lang w:val="cs-CZ"/>
        </w:rPr>
      </w:pPr>
      <w:r w:rsidRPr="00B16F5E">
        <w:rPr>
          <w:rFonts w:ascii="Times New Roman" w:hAnsi="Times New Roman" w:cs="Times New Roman"/>
          <w:sz w:val="24"/>
          <w:szCs w:val="24"/>
          <w:lang w:val="cs-CZ"/>
        </w:rPr>
        <w:t>zvýšení akumulačního efektu hmotných nosných</w:t>
      </w:r>
      <w:r w:rsidRPr="00B16F5E">
        <w:rPr>
          <w:rFonts w:ascii="Times New Roman" w:hAnsi="Times New Roman" w:cs="Times New Roman"/>
          <w:spacing w:val="-4"/>
          <w:sz w:val="24"/>
          <w:szCs w:val="24"/>
          <w:lang w:val="cs-CZ"/>
        </w:rPr>
        <w:t xml:space="preserve"> </w:t>
      </w:r>
      <w:r w:rsidRPr="00B16F5E">
        <w:rPr>
          <w:rFonts w:ascii="Times New Roman" w:hAnsi="Times New Roman" w:cs="Times New Roman"/>
          <w:sz w:val="24"/>
          <w:szCs w:val="24"/>
          <w:lang w:val="cs-CZ"/>
        </w:rPr>
        <w:t>konstrukcí</w:t>
      </w:r>
    </w:p>
    <w:p w14:paraId="15D7DAE2" w14:textId="77777777" w:rsidR="007B47AB" w:rsidRPr="00B16F5E" w:rsidRDefault="007B47AB" w:rsidP="007B47AB">
      <w:pPr>
        <w:pStyle w:val="Odstavecseseznamem"/>
        <w:numPr>
          <w:ilvl w:val="0"/>
          <w:numId w:val="37"/>
        </w:numPr>
        <w:tabs>
          <w:tab w:val="left" w:pos="250"/>
        </w:tabs>
        <w:ind w:left="0" w:right="86" w:hanging="133"/>
        <w:rPr>
          <w:rFonts w:ascii="Times New Roman" w:hAnsi="Times New Roman" w:cs="Times New Roman"/>
          <w:sz w:val="24"/>
          <w:szCs w:val="24"/>
          <w:lang w:val="cs-CZ"/>
        </w:rPr>
      </w:pPr>
      <w:r w:rsidRPr="00B16F5E">
        <w:rPr>
          <w:rFonts w:ascii="Times New Roman" w:hAnsi="Times New Roman" w:cs="Times New Roman"/>
          <w:sz w:val="24"/>
          <w:szCs w:val="24"/>
          <w:lang w:val="cs-CZ"/>
        </w:rPr>
        <w:t>snížení namáhání konstrukcí klimatickými</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jevy</w:t>
      </w:r>
    </w:p>
    <w:p w14:paraId="14F4DD6E" w14:textId="77777777" w:rsidR="007B47AB" w:rsidRPr="00B16F5E" w:rsidRDefault="007B47AB" w:rsidP="007B47AB">
      <w:pPr>
        <w:pStyle w:val="Odstavecseseznamem"/>
        <w:numPr>
          <w:ilvl w:val="0"/>
          <w:numId w:val="37"/>
        </w:numPr>
        <w:tabs>
          <w:tab w:val="left" w:pos="252"/>
        </w:tabs>
        <w:ind w:left="0" w:right="86" w:hanging="135"/>
        <w:rPr>
          <w:rFonts w:ascii="Times New Roman" w:hAnsi="Times New Roman" w:cs="Times New Roman"/>
          <w:sz w:val="24"/>
          <w:szCs w:val="24"/>
          <w:lang w:val="cs-CZ"/>
        </w:rPr>
      </w:pPr>
      <w:r w:rsidRPr="00B16F5E">
        <w:rPr>
          <w:rFonts w:ascii="Times New Roman" w:hAnsi="Times New Roman" w:cs="Times New Roman"/>
          <w:sz w:val="24"/>
          <w:szCs w:val="24"/>
          <w:lang w:val="cs-CZ"/>
        </w:rPr>
        <w:t>zamezení pronikání vlhkosti konstrukčními spárami</w:t>
      </w:r>
      <w:r w:rsidRPr="00B16F5E">
        <w:rPr>
          <w:rFonts w:ascii="Times New Roman" w:hAnsi="Times New Roman" w:cs="Times New Roman"/>
          <w:spacing w:val="-11"/>
          <w:sz w:val="24"/>
          <w:szCs w:val="24"/>
          <w:lang w:val="cs-CZ"/>
        </w:rPr>
        <w:t xml:space="preserve"> </w:t>
      </w:r>
      <w:r w:rsidRPr="00B16F5E">
        <w:rPr>
          <w:rFonts w:ascii="Times New Roman" w:hAnsi="Times New Roman" w:cs="Times New Roman"/>
          <w:sz w:val="24"/>
          <w:szCs w:val="24"/>
          <w:lang w:val="cs-CZ"/>
        </w:rPr>
        <w:t>konstrukcí</w:t>
      </w:r>
    </w:p>
    <w:p w14:paraId="10DF89D3" w14:textId="77777777" w:rsidR="007B47AB" w:rsidRPr="00B16F5E" w:rsidRDefault="007B47AB" w:rsidP="007B47AB">
      <w:pPr>
        <w:pStyle w:val="Zkladntext"/>
        <w:ind w:left="0" w:right="86"/>
        <w:rPr>
          <w:rFonts w:ascii="Times New Roman" w:hAnsi="Times New Roman" w:cs="Times New Roman"/>
          <w:sz w:val="24"/>
          <w:szCs w:val="24"/>
          <w:lang w:val="cs-CZ"/>
        </w:rPr>
      </w:pPr>
    </w:p>
    <w:p w14:paraId="6AB7145A"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Mechanická odolnost a stabilita:</w:t>
      </w:r>
    </w:p>
    <w:p w14:paraId="0C94C373" w14:textId="77777777" w:rsidR="007B47AB" w:rsidRPr="00B16F5E" w:rsidRDefault="007B47AB" w:rsidP="007B47AB">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Bude použit systém – mechanicky připevněný systém s doplňkovým lepením. Tzn. že zatížení plně roznášejí mechanické připevňovací prostředky. Lepicí hmota se používá zejména k zajištění povinnosti instalovaného systému.</w:t>
      </w:r>
    </w:p>
    <w:p w14:paraId="421AC4D4" w14:textId="77777777" w:rsidR="007B47AB" w:rsidRPr="00B16F5E" w:rsidRDefault="007B47AB" w:rsidP="007B47AB">
      <w:pPr>
        <w:pStyle w:val="Zkladntext"/>
        <w:ind w:left="0" w:right="86"/>
        <w:rPr>
          <w:rFonts w:ascii="Times New Roman" w:hAnsi="Times New Roman" w:cs="Times New Roman"/>
          <w:sz w:val="24"/>
          <w:szCs w:val="24"/>
          <w:lang w:val="cs-CZ"/>
        </w:rPr>
      </w:pPr>
    </w:p>
    <w:p w14:paraId="17FDDFBF"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Statické posouzení provedení ETICS</w:t>
      </w:r>
    </w:p>
    <w:p w14:paraId="017D56FE"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Podklad je možné zanechat v původním stavu event. lokálně vyspravit. </w:t>
      </w:r>
    </w:p>
    <w:p w14:paraId="407EEF04" w14:textId="77777777" w:rsidR="007B47AB" w:rsidRPr="00B16F5E" w:rsidRDefault="007B47AB" w:rsidP="007B47AB">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Postup návrhu mechanického upevnění systému ETICS je popsán v normě ČSN 73 2902. Účinky zatížení větrem se stanoví podle ČSN EN 1991-1-4 Eurokód 1 : Obecná zatížení – zatížení větrem.</w:t>
      </w:r>
    </w:p>
    <w:p w14:paraId="60A454C1" w14:textId="77777777" w:rsidR="007B47AB" w:rsidRDefault="007B47AB" w:rsidP="007B47AB">
      <w:pPr>
        <w:pStyle w:val="Zkladntext"/>
        <w:ind w:left="0" w:right="86"/>
        <w:rPr>
          <w:rFonts w:ascii="Times New Roman" w:hAnsi="Times New Roman" w:cs="Times New Roman"/>
          <w:b/>
          <w:sz w:val="24"/>
          <w:szCs w:val="24"/>
          <w:lang w:val="cs-CZ"/>
        </w:rPr>
      </w:pPr>
      <w:r w:rsidRPr="00B16F5E">
        <w:rPr>
          <w:rFonts w:ascii="Times New Roman" w:hAnsi="Times New Roman" w:cs="Times New Roman"/>
          <w:sz w:val="24"/>
          <w:szCs w:val="24"/>
          <w:lang w:val="cs-CZ"/>
        </w:rPr>
        <w:t xml:space="preserve">DŮLEŽITÉ: Pro přesné stanovení délky a druhu hmoždinky bude nutné provést </w:t>
      </w:r>
      <w:r w:rsidRPr="00B16F5E">
        <w:rPr>
          <w:rFonts w:ascii="Times New Roman" w:hAnsi="Times New Roman" w:cs="Times New Roman"/>
          <w:b/>
          <w:sz w:val="24"/>
          <w:szCs w:val="24"/>
          <w:lang w:val="cs-CZ"/>
        </w:rPr>
        <w:t>tahovou zkoušku.</w:t>
      </w:r>
    </w:p>
    <w:p w14:paraId="6A78473B" w14:textId="77777777" w:rsidR="008D35DF" w:rsidRPr="00B16F5E" w:rsidRDefault="008D35DF" w:rsidP="007B47AB">
      <w:pPr>
        <w:pStyle w:val="Zkladntext"/>
        <w:ind w:left="0" w:right="86"/>
        <w:rPr>
          <w:rFonts w:ascii="Times New Roman" w:hAnsi="Times New Roman" w:cs="Times New Roman"/>
          <w:b/>
          <w:sz w:val="24"/>
          <w:szCs w:val="24"/>
          <w:lang w:val="cs-CZ"/>
        </w:rPr>
      </w:pPr>
    </w:p>
    <w:p w14:paraId="1B544F6D" w14:textId="0C356BC6"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Objekt je </w:t>
      </w:r>
      <w:r w:rsidR="008D35DF">
        <w:rPr>
          <w:rFonts w:ascii="Times New Roman" w:hAnsi="Times New Roman" w:cs="Times New Roman"/>
          <w:sz w:val="24"/>
          <w:szCs w:val="24"/>
          <w:lang w:val="cs-CZ"/>
        </w:rPr>
        <w:t>tří</w:t>
      </w:r>
      <w:r>
        <w:rPr>
          <w:rFonts w:ascii="Times New Roman" w:hAnsi="Times New Roman" w:cs="Times New Roman"/>
          <w:sz w:val="24"/>
          <w:szCs w:val="24"/>
          <w:lang w:val="cs-CZ"/>
        </w:rPr>
        <w:t>podlažní</w:t>
      </w:r>
      <w:r w:rsidRPr="00B16F5E">
        <w:rPr>
          <w:rFonts w:ascii="Times New Roman" w:hAnsi="Times New Roman" w:cs="Times New Roman"/>
          <w:sz w:val="24"/>
          <w:szCs w:val="24"/>
          <w:lang w:val="cs-CZ"/>
        </w:rPr>
        <w:t>, podsklepený.</w:t>
      </w:r>
    </w:p>
    <w:p w14:paraId="0C77BDE0" w14:textId="77777777" w:rsidR="007B47AB" w:rsidRPr="00B16F5E" w:rsidRDefault="007B47AB" w:rsidP="007B47AB">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Před započetím zateplovacích prací je nutno ověřit stav stěn objektu. V případě zvětraní nebo jakéhokoliv narušení je nutno upravit kotvení délky případně počet hmoždinek na 1m</w:t>
      </w:r>
      <w:r w:rsidRPr="00F26A43">
        <w:rPr>
          <w:rFonts w:ascii="Times New Roman" w:hAnsi="Times New Roman" w:cs="Times New Roman"/>
          <w:sz w:val="24"/>
          <w:szCs w:val="24"/>
          <w:vertAlign w:val="superscript"/>
          <w:lang w:val="cs-CZ"/>
        </w:rPr>
        <w:t>2</w:t>
      </w:r>
      <w:r w:rsidRPr="00B16F5E">
        <w:rPr>
          <w:rFonts w:ascii="Times New Roman" w:hAnsi="Times New Roman" w:cs="Times New Roman"/>
          <w:sz w:val="24"/>
          <w:szCs w:val="24"/>
          <w:lang w:val="cs-CZ"/>
        </w:rPr>
        <w:t xml:space="preserve"> kotvení izolace.</w:t>
      </w:r>
    </w:p>
    <w:p w14:paraId="68BBF378" w14:textId="77777777" w:rsidR="007B47AB" w:rsidRPr="00B16F5E" w:rsidRDefault="007B47AB" w:rsidP="007B47AB">
      <w:pPr>
        <w:pStyle w:val="Zkladntext"/>
        <w:ind w:left="0" w:right="86"/>
        <w:rPr>
          <w:rFonts w:ascii="Times New Roman" w:hAnsi="Times New Roman" w:cs="Times New Roman"/>
          <w:sz w:val="24"/>
          <w:szCs w:val="24"/>
          <w:lang w:val="cs-CZ"/>
        </w:rPr>
      </w:pPr>
    </w:p>
    <w:p w14:paraId="0D782C2C"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Údaje o stavbě a umístění stavby:</w:t>
      </w:r>
    </w:p>
    <w:p w14:paraId="564344D6" w14:textId="5D8F0AEF" w:rsidR="007B47AB" w:rsidRPr="00B16F5E" w:rsidRDefault="007B47AB" w:rsidP="007B47AB">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celková výška nad terénem je</w:t>
      </w:r>
      <w:r w:rsidRPr="00B16F5E">
        <w:rPr>
          <w:rFonts w:ascii="Times New Roman" w:hAnsi="Times New Roman" w:cs="Times New Roman"/>
          <w:spacing w:val="-1"/>
          <w:sz w:val="24"/>
          <w:szCs w:val="24"/>
          <w:lang w:val="cs-CZ"/>
        </w:rPr>
        <w:t xml:space="preserve"> </w:t>
      </w:r>
      <w:r w:rsidR="008D35DF">
        <w:rPr>
          <w:rFonts w:ascii="Times New Roman" w:hAnsi="Times New Roman" w:cs="Times New Roman"/>
          <w:spacing w:val="-1"/>
          <w:sz w:val="24"/>
          <w:szCs w:val="24"/>
          <w:lang w:val="cs-CZ"/>
        </w:rPr>
        <w:t>13,6</w:t>
      </w:r>
      <w:r>
        <w:rPr>
          <w:rFonts w:ascii="Times New Roman" w:hAnsi="Times New Roman" w:cs="Times New Roman"/>
          <w:spacing w:val="-1"/>
          <w:sz w:val="24"/>
          <w:szCs w:val="24"/>
          <w:lang w:val="cs-CZ"/>
        </w:rPr>
        <w:t xml:space="preserve"> m</w:t>
      </w:r>
    </w:p>
    <w:p w14:paraId="6DB4B010" w14:textId="77777777" w:rsidR="007B47AB" w:rsidRPr="00B16F5E" w:rsidRDefault="007B47AB" w:rsidP="007B47AB">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větrová oblast</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II</w:t>
      </w:r>
    </w:p>
    <w:p w14:paraId="47D34C59" w14:textId="77777777" w:rsidR="007B47AB" w:rsidRPr="00B16F5E" w:rsidRDefault="007B47AB" w:rsidP="007B47AB">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kategorie terénu</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III</w:t>
      </w:r>
    </w:p>
    <w:p w14:paraId="1024D9F6" w14:textId="77777777" w:rsidR="007B47AB" w:rsidRPr="00B16F5E" w:rsidRDefault="007B47AB" w:rsidP="007B47AB">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kategorie podkladu</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A</w:t>
      </w:r>
    </w:p>
    <w:p w14:paraId="70CA6DDC" w14:textId="5D9B6B25" w:rsidR="007B47AB" w:rsidRPr="00B16F5E" w:rsidRDefault="007B47AB" w:rsidP="007B47AB">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izolační materiál – polystyrén EPS </w:t>
      </w:r>
      <w:r w:rsidR="00E9719E">
        <w:rPr>
          <w:rFonts w:ascii="Times New Roman" w:hAnsi="Times New Roman" w:cs="Times New Roman"/>
          <w:sz w:val="24"/>
          <w:szCs w:val="24"/>
          <w:lang w:val="cs-CZ"/>
        </w:rPr>
        <w:t>70F</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1000x500mm</w:t>
      </w:r>
    </w:p>
    <w:p w14:paraId="20E5734E" w14:textId="77777777" w:rsidR="007B47AB" w:rsidRPr="00B16F5E" w:rsidRDefault="007B47AB" w:rsidP="007B47AB">
      <w:pPr>
        <w:pStyle w:val="Odstavecseseznamem"/>
        <w:numPr>
          <w:ilvl w:val="0"/>
          <w:numId w:val="36"/>
        </w:numPr>
        <w:tabs>
          <w:tab w:val="left" w:pos="823"/>
          <w:tab w:val="left" w:pos="824"/>
        </w:tabs>
        <w:ind w:left="0" w:right="86" w:hanging="347"/>
        <w:rPr>
          <w:rFonts w:ascii="Times New Roman" w:hAnsi="Times New Roman" w:cs="Times New Roman"/>
          <w:b/>
          <w:sz w:val="24"/>
          <w:szCs w:val="24"/>
          <w:lang w:val="cs-CZ"/>
        </w:rPr>
      </w:pPr>
      <w:r w:rsidRPr="00B16F5E">
        <w:rPr>
          <w:rFonts w:ascii="Times New Roman" w:hAnsi="Times New Roman" w:cs="Times New Roman"/>
          <w:sz w:val="24"/>
          <w:szCs w:val="24"/>
          <w:lang w:val="cs-CZ"/>
        </w:rPr>
        <w:lastRenderedPageBreak/>
        <w:t xml:space="preserve">hmoždinka </w:t>
      </w:r>
      <w:r w:rsidRPr="00B16F5E">
        <w:rPr>
          <w:rFonts w:ascii="Times New Roman" w:hAnsi="Times New Roman" w:cs="Times New Roman"/>
          <w:b/>
          <w:sz w:val="24"/>
          <w:szCs w:val="24"/>
          <w:lang w:val="cs-CZ"/>
        </w:rPr>
        <w:t>se zátkou (pro eliminaci tepelných</w:t>
      </w:r>
      <w:r w:rsidRPr="00B16F5E">
        <w:rPr>
          <w:rFonts w:ascii="Times New Roman" w:hAnsi="Times New Roman" w:cs="Times New Roman"/>
          <w:b/>
          <w:spacing w:val="-3"/>
          <w:sz w:val="24"/>
          <w:szCs w:val="24"/>
          <w:lang w:val="cs-CZ"/>
        </w:rPr>
        <w:t xml:space="preserve"> </w:t>
      </w:r>
      <w:r w:rsidRPr="00B16F5E">
        <w:rPr>
          <w:rFonts w:ascii="Times New Roman" w:hAnsi="Times New Roman" w:cs="Times New Roman"/>
          <w:b/>
          <w:sz w:val="24"/>
          <w:szCs w:val="24"/>
          <w:lang w:val="cs-CZ"/>
        </w:rPr>
        <w:t>most</w:t>
      </w:r>
      <w:r w:rsidRPr="00B16F5E">
        <w:rPr>
          <w:rFonts w:ascii="Times New Roman" w:hAnsi="Times New Roman" w:cs="Times New Roman"/>
          <w:sz w:val="24"/>
          <w:szCs w:val="24"/>
          <w:lang w:val="cs-CZ"/>
        </w:rPr>
        <w:t>ů</w:t>
      </w:r>
      <w:r w:rsidRPr="00B16F5E">
        <w:rPr>
          <w:rFonts w:ascii="Times New Roman" w:hAnsi="Times New Roman" w:cs="Times New Roman"/>
          <w:b/>
          <w:sz w:val="24"/>
          <w:szCs w:val="24"/>
          <w:lang w:val="cs-CZ"/>
        </w:rPr>
        <w:t>)</w:t>
      </w:r>
    </w:p>
    <w:p w14:paraId="1D853DD9" w14:textId="77777777" w:rsidR="007B47AB" w:rsidRPr="00B16F5E" w:rsidRDefault="007B47AB" w:rsidP="007B47AB">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typ</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šroubovací</w:t>
      </w:r>
    </w:p>
    <w:p w14:paraId="1BA25E63" w14:textId="2FED3AE9" w:rsidR="007B47AB" w:rsidRDefault="007B47AB" w:rsidP="007B47AB">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specifikace podkladu – vnější vrstva </w:t>
      </w:r>
      <w:r>
        <w:rPr>
          <w:rFonts w:ascii="Times New Roman" w:hAnsi="Times New Roman" w:cs="Times New Roman"/>
          <w:sz w:val="24"/>
          <w:szCs w:val="24"/>
          <w:lang w:val="cs-CZ"/>
        </w:rPr>
        <w:t>cihelného zdiva</w:t>
      </w:r>
    </w:p>
    <w:p w14:paraId="3AF9D104" w14:textId="2C65D3B3" w:rsidR="0073022D" w:rsidRPr="00B16F5E" w:rsidRDefault="0073022D" w:rsidP="007B47AB">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délka hmoždinky (bude určeno dodavatelem hmoždinek podle </w:t>
      </w:r>
      <w:proofErr w:type="spellStart"/>
      <w:r w:rsidRPr="00B16F5E">
        <w:rPr>
          <w:rFonts w:ascii="Times New Roman" w:hAnsi="Times New Roman" w:cs="Times New Roman"/>
          <w:sz w:val="24"/>
          <w:szCs w:val="24"/>
          <w:lang w:val="cs-CZ"/>
        </w:rPr>
        <w:t>tl</w:t>
      </w:r>
      <w:proofErr w:type="spellEnd"/>
      <w:r w:rsidRPr="00B16F5E">
        <w:rPr>
          <w:rFonts w:ascii="Times New Roman" w:hAnsi="Times New Roman" w:cs="Times New Roman"/>
          <w:sz w:val="24"/>
          <w:szCs w:val="24"/>
          <w:lang w:val="cs-CZ"/>
        </w:rPr>
        <w:t>. EPS</w:t>
      </w:r>
      <w:r w:rsidRPr="00B16F5E">
        <w:rPr>
          <w:rFonts w:ascii="Times New Roman" w:hAnsi="Times New Roman" w:cs="Times New Roman"/>
          <w:spacing w:val="-4"/>
          <w:sz w:val="24"/>
          <w:szCs w:val="24"/>
          <w:lang w:val="cs-CZ"/>
        </w:rPr>
        <w:t xml:space="preserve"> </w:t>
      </w:r>
      <w:r w:rsidRPr="00B16F5E">
        <w:rPr>
          <w:rFonts w:ascii="Times New Roman" w:hAnsi="Times New Roman" w:cs="Times New Roman"/>
          <w:sz w:val="24"/>
          <w:szCs w:val="24"/>
          <w:lang w:val="cs-CZ"/>
        </w:rPr>
        <w:t>zátky)</w:t>
      </w:r>
    </w:p>
    <w:p w14:paraId="23DBA23D" w14:textId="77777777" w:rsidR="007B47AB" w:rsidRPr="00B16F5E" w:rsidRDefault="007B47AB" w:rsidP="007B47AB">
      <w:pPr>
        <w:pStyle w:val="Zkladntext"/>
        <w:ind w:left="0" w:right="86"/>
        <w:rPr>
          <w:rFonts w:ascii="Times New Roman" w:hAnsi="Times New Roman" w:cs="Times New Roman"/>
          <w:sz w:val="24"/>
          <w:szCs w:val="24"/>
          <w:lang w:val="cs-CZ"/>
        </w:rPr>
      </w:pPr>
    </w:p>
    <w:p w14:paraId="3BEBB9CE"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Tepelně</w:t>
      </w:r>
      <w:r>
        <w:rPr>
          <w:rFonts w:ascii="Times New Roman" w:hAnsi="Times New Roman" w:cs="Times New Roman"/>
          <w:sz w:val="24"/>
          <w:szCs w:val="24"/>
          <w:u w:val="single"/>
          <w:lang w:val="cs-CZ"/>
        </w:rPr>
        <w:t xml:space="preserve"> </w:t>
      </w:r>
      <w:r w:rsidRPr="00B16F5E">
        <w:rPr>
          <w:rFonts w:ascii="Times New Roman" w:hAnsi="Times New Roman" w:cs="Times New Roman"/>
          <w:sz w:val="24"/>
          <w:szCs w:val="24"/>
          <w:u w:val="single"/>
          <w:lang w:val="cs-CZ"/>
        </w:rPr>
        <w:t>vlhkostní požadavky</w:t>
      </w:r>
    </w:p>
    <w:p w14:paraId="5D43DDCA" w14:textId="7D1FE260" w:rsidR="007B47AB" w:rsidRPr="00B16F5E" w:rsidRDefault="00A550FD" w:rsidP="007B47AB">
      <w:pPr>
        <w:pStyle w:val="Zkladntext"/>
        <w:ind w:left="0" w:right="86" w:hanging="1"/>
        <w:jc w:val="both"/>
        <w:rPr>
          <w:rFonts w:ascii="Times New Roman" w:hAnsi="Times New Roman" w:cs="Times New Roman"/>
          <w:sz w:val="24"/>
          <w:szCs w:val="24"/>
          <w:lang w:val="cs-CZ"/>
        </w:rPr>
      </w:pPr>
      <w:r>
        <w:rPr>
          <w:rFonts w:ascii="Times New Roman" w:hAnsi="Times New Roman" w:cs="Times New Roman"/>
          <w:sz w:val="24"/>
          <w:szCs w:val="24"/>
          <w:lang w:val="cs-CZ"/>
        </w:rPr>
        <w:t xml:space="preserve">Izolant byl zvolen v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xml:space="preserve">. 150mm (částečně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xml:space="preserve">. 80 mm). </w:t>
      </w:r>
      <w:r w:rsidRPr="00B16F5E">
        <w:rPr>
          <w:rFonts w:ascii="Times New Roman" w:hAnsi="Times New Roman" w:cs="Times New Roman"/>
          <w:sz w:val="24"/>
          <w:szCs w:val="24"/>
          <w:lang w:val="cs-CZ"/>
        </w:rPr>
        <w:t xml:space="preserve">Převážně se bude jednat o polystyrén EPS </w:t>
      </w:r>
      <w:proofErr w:type="gramStart"/>
      <w:r>
        <w:rPr>
          <w:rFonts w:ascii="Times New Roman" w:hAnsi="Times New Roman" w:cs="Times New Roman"/>
          <w:sz w:val="24"/>
          <w:szCs w:val="24"/>
          <w:lang w:val="cs-CZ"/>
        </w:rPr>
        <w:t>70F</w:t>
      </w:r>
      <w:proofErr w:type="gramEnd"/>
      <w:r w:rsidRPr="00B16F5E">
        <w:rPr>
          <w:rFonts w:ascii="Times New Roman" w:hAnsi="Times New Roman" w:cs="Times New Roman"/>
          <w:sz w:val="24"/>
          <w:szCs w:val="24"/>
          <w:lang w:val="cs-CZ"/>
        </w:rPr>
        <w:t>, ale bud</w:t>
      </w:r>
      <w:r>
        <w:rPr>
          <w:rFonts w:ascii="Times New Roman" w:hAnsi="Times New Roman" w:cs="Times New Roman"/>
          <w:sz w:val="24"/>
          <w:szCs w:val="24"/>
          <w:lang w:val="cs-CZ"/>
        </w:rPr>
        <w:t>e použita i minerální vlna tl.15</w:t>
      </w:r>
      <w:r w:rsidRPr="00B16F5E">
        <w:rPr>
          <w:rFonts w:ascii="Times New Roman" w:hAnsi="Times New Roman" w:cs="Times New Roman"/>
          <w:sz w:val="24"/>
          <w:szCs w:val="24"/>
          <w:lang w:val="cs-CZ"/>
        </w:rPr>
        <w:t>0mm</w:t>
      </w:r>
      <w:r>
        <w:rPr>
          <w:rFonts w:ascii="Times New Roman" w:hAnsi="Times New Roman" w:cs="Times New Roman"/>
          <w:sz w:val="24"/>
          <w:szCs w:val="24"/>
          <w:lang w:val="cs-CZ"/>
        </w:rPr>
        <w:t xml:space="preserve"> (80 mm)</w:t>
      </w:r>
      <w:r w:rsidRPr="00B16F5E">
        <w:rPr>
          <w:rFonts w:ascii="Times New Roman" w:hAnsi="Times New Roman" w:cs="Times New Roman"/>
          <w:sz w:val="24"/>
          <w:szCs w:val="24"/>
          <w:lang w:val="cs-CZ"/>
        </w:rPr>
        <w:t xml:space="preserve"> </w:t>
      </w:r>
      <w:r w:rsidR="007B47AB" w:rsidRPr="00B16F5E">
        <w:rPr>
          <w:rFonts w:ascii="Times New Roman" w:hAnsi="Times New Roman" w:cs="Times New Roman"/>
          <w:sz w:val="24"/>
          <w:szCs w:val="24"/>
          <w:lang w:val="cs-CZ"/>
        </w:rPr>
        <w:t xml:space="preserve">v exponovaných místech – viz. výkresová část. Pro zateplení pod úroveň terénu a min. </w:t>
      </w:r>
      <w:r w:rsidR="007B47AB">
        <w:rPr>
          <w:rFonts w:ascii="Times New Roman" w:hAnsi="Times New Roman" w:cs="Times New Roman"/>
          <w:sz w:val="24"/>
          <w:szCs w:val="24"/>
          <w:lang w:val="cs-CZ"/>
        </w:rPr>
        <w:t>2</w:t>
      </w:r>
      <w:r w:rsidR="007B47AB" w:rsidRPr="00B16F5E">
        <w:rPr>
          <w:rFonts w:ascii="Times New Roman" w:hAnsi="Times New Roman" w:cs="Times New Roman"/>
          <w:sz w:val="24"/>
          <w:szCs w:val="24"/>
          <w:lang w:val="cs-CZ"/>
        </w:rPr>
        <w:t>00mm nad úroveň terénu bude použit</w:t>
      </w:r>
      <w:r w:rsidR="007B47AB">
        <w:rPr>
          <w:rFonts w:ascii="Times New Roman" w:hAnsi="Times New Roman" w:cs="Times New Roman"/>
          <w:sz w:val="24"/>
          <w:szCs w:val="24"/>
          <w:lang w:val="cs-CZ"/>
        </w:rPr>
        <w:t xml:space="preserve"> </w:t>
      </w:r>
      <w:r w:rsidR="007B47AB" w:rsidRPr="00B16F5E">
        <w:rPr>
          <w:rFonts w:ascii="Times New Roman" w:hAnsi="Times New Roman" w:cs="Times New Roman"/>
          <w:sz w:val="24"/>
          <w:szCs w:val="24"/>
          <w:lang w:val="cs-CZ"/>
        </w:rPr>
        <w:t xml:space="preserve">extrudovaný polystyrén </w:t>
      </w:r>
      <w:proofErr w:type="spellStart"/>
      <w:r w:rsidR="007B47AB" w:rsidRPr="00B16F5E">
        <w:rPr>
          <w:rFonts w:ascii="Times New Roman" w:hAnsi="Times New Roman" w:cs="Times New Roman"/>
          <w:sz w:val="24"/>
          <w:szCs w:val="24"/>
          <w:lang w:val="cs-CZ"/>
        </w:rPr>
        <w:t>ozn</w:t>
      </w:r>
      <w:proofErr w:type="spellEnd"/>
      <w:r w:rsidR="007B47AB" w:rsidRPr="00B16F5E">
        <w:rPr>
          <w:rFonts w:ascii="Times New Roman" w:hAnsi="Times New Roman" w:cs="Times New Roman"/>
          <w:sz w:val="24"/>
          <w:szCs w:val="24"/>
          <w:lang w:val="cs-CZ"/>
        </w:rPr>
        <w:t xml:space="preserve">. XPS. Tloušťka izolantu z XPS je podrobně uvedena v detailech u základu v místě soklu – </w:t>
      </w:r>
      <w:proofErr w:type="spellStart"/>
      <w:r w:rsidR="007B47AB" w:rsidRPr="00B16F5E">
        <w:rPr>
          <w:rFonts w:ascii="Times New Roman" w:hAnsi="Times New Roman" w:cs="Times New Roman"/>
          <w:sz w:val="24"/>
          <w:szCs w:val="24"/>
          <w:lang w:val="cs-CZ"/>
        </w:rPr>
        <w:t>viz.PD</w:t>
      </w:r>
      <w:proofErr w:type="spellEnd"/>
      <w:r w:rsidR="007B47AB" w:rsidRPr="00B16F5E">
        <w:rPr>
          <w:rFonts w:ascii="Times New Roman" w:hAnsi="Times New Roman" w:cs="Times New Roman"/>
          <w:sz w:val="24"/>
          <w:szCs w:val="24"/>
          <w:lang w:val="cs-CZ"/>
        </w:rPr>
        <w:t xml:space="preserve">. </w:t>
      </w:r>
    </w:p>
    <w:p w14:paraId="0FA072F1" w14:textId="77777777" w:rsidR="007B47AB" w:rsidRPr="00B16F5E" w:rsidRDefault="007B47AB" w:rsidP="007B47AB">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V</w:t>
      </w:r>
      <w:r>
        <w:rPr>
          <w:rFonts w:ascii="Times New Roman" w:hAnsi="Times New Roman" w:cs="Times New Roman"/>
          <w:sz w:val="24"/>
          <w:szCs w:val="24"/>
          <w:lang w:val="cs-CZ"/>
        </w:rPr>
        <w:t> </w:t>
      </w:r>
      <w:r w:rsidRPr="00B16F5E">
        <w:rPr>
          <w:rFonts w:ascii="Times New Roman" w:hAnsi="Times New Roman" w:cs="Times New Roman"/>
          <w:sz w:val="24"/>
          <w:szCs w:val="24"/>
          <w:lang w:val="cs-CZ"/>
        </w:rPr>
        <w:t>tepelně</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 xml:space="preserve">technickém výpočtu je uvažováno s vlivem bodových tepelných mostů od kotev. Běžně používané fasádní hmoždinky s ocelovým trnem snižují hodnotu součinitele prostupu tepla o cca 0,0025 W/K.ks-1. Doporučené hmoždinky pro kotvení izolace pro eliminaci tepelných mostů, barevných změn na fasádě jsou </w:t>
      </w:r>
      <w:r w:rsidRPr="00B16F5E">
        <w:rPr>
          <w:rFonts w:ascii="Times New Roman" w:hAnsi="Times New Roman" w:cs="Times New Roman"/>
          <w:b/>
          <w:sz w:val="24"/>
          <w:szCs w:val="24"/>
          <w:lang w:val="cs-CZ"/>
        </w:rPr>
        <w:t xml:space="preserve">hmoždinky se zátkou </w:t>
      </w:r>
      <w:r w:rsidRPr="00B16F5E">
        <w:rPr>
          <w:rFonts w:ascii="Times New Roman" w:hAnsi="Times New Roman" w:cs="Times New Roman"/>
          <w:sz w:val="24"/>
          <w:szCs w:val="24"/>
          <w:lang w:val="cs-CZ"/>
        </w:rPr>
        <w:t>z daného materiálu (polystyrén, vlna)</w:t>
      </w:r>
    </w:p>
    <w:p w14:paraId="196631E3"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Při finální úpravě bylo nutné vzít v úvahu i difúzní vlastnosti materiálů souvrství ETICS. Vzhledem</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k požární bezpečnosti jsou při zateplení použity dva odlišné materiály – minerální vlna a polystyrén.</w:t>
      </w:r>
    </w:p>
    <w:p w14:paraId="00949CFF"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 minerálními vlákny zpravidla není vhodné používat povrchové úpravy z</w:t>
      </w:r>
      <w:r>
        <w:rPr>
          <w:rFonts w:ascii="Times New Roman" w:hAnsi="Times New Roman" w:cs="Times New Roman"/>
          <w:sz w:val="24"/>
          <w:szCs w:val="24"/>
          <w:lang w:val="cs-CZ"/>
        </w:rPr>
        <w:t> </w:t>
      </w:r>
      <w:r w:rsidRPr="00B16F5E">
        <w:rPr>
          <w:rFonts w:ascii="Times New Roman" w:hAnsi="Times New Roman" w:cs="Times New Roman"/>
          <w:sz w:val="24"/>
          <w:szCs w:val="24"/>
          <w:lang w:val="cs-CZ"/>
        </w:rPr>
        <w:t>materiálů</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s vysokou ekvivalentní difúzní tlou</w:t>
      </w:r>
      <w:r>
        <w:rPr>
          <w:rFonts w:ascii="Times New Roman" w:hAnsi="Times New Roman" w:cs="Times New Roman"/>
          <w:sz w:val="24"/>
          <w:szCs w:val="24"/>
          <w:lang w:val="cs-CZ"/>
        </w:rPr>
        <w:t>šťkou SD</w:t>
      </w:r>
      <w:r w:rsidRPr="00B16F5E">
        <w:rPr>
          <w:rFonts w:ascii="Times New Roman" w:hAnsi="Times New Roman" w:cs="Times New Roman"/>
          <w:sz w:val="24"/>
          <w:szCs w:val="24"/>
          <w:lang w:val="cs-CZ"/>
        </w:rPr>
        <w:t xml:space="preserve"> (m) – akrylátové omítky či akrylátové nátěr. Vzhledem kombinaci zateplovaní materiálů se nejvíce nabízí omítka silikátová. Je prodyšná, odolná proti mikroorganismům, ovšem méně vodoodpudivá a elastická. Dále jsou vhodné omítky silikonové</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a minerální. Bude použita silikonová omítka.</w:t>
      </w:r>
    </w:p>
    <w:p w14:paraId="605799B5" w14:textId="77777777" w:rsidR="007B47AB" w:rsidRPr="00B16F5E" w:rsidRDefault="007B47AB" w:rsidP="007B47AB">
      <w:pPr>
        <w:pStyle w:val="Zkladntext"/>
        <w:ind w:left="0" w:right="86"/>
        <w:rPr>
          <w:rFonts w:ascii="Times New Roman" w:hAnsi="Times New Roman" w:cs="Times New Roman"/>
          <w:sz w:val="24"/>
          <w:szCs w:val="24"/>
          <w:lang w:val="cs-CZ"/>
        </w:rPr>
      </w:pPr>
    </w:p>
    <w:p w14:paraId="1BB0A201"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Požární bezpečnost</w:t>
      </w:r>
    </w:p>
    <w:p w14:paraId="6243B8DC" w14:textId="26C515D1"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Požární</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bezpečnost</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je</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řešena</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samostatným projektem,</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ale</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i</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přesto</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je</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řada</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doporučení</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 xml:space="preserve">zapracována ve výkresové dokumentaci. Jedná se zejména o výkres </w:t>
      </w:r>
      <w:r w:rsidR="00A550FD">
        <w:rPr>
          <w:rFonts w:ascii="Times New Roman" w:hAnsi="Times New Roman" w:cs="Times New Roman"/>
          <w:sz w:val="24"/>
          <w:szCs w:val="24"/>
          <w:lang w:val="cs-CZ"/>
        </w:rPr>
        <w:t>tepelné izolace</w:t>
      </w:r>
      <w:r w:rsidRPr="00B16F5E">
        <w:rPr>
          <w:rFonts w:ascii="Times New Roman" w:hAnsi="Times New Roman" w:cs="Times New Roman"/>
          <w:sz w:val="24"/>
          <w:szCs w:val="24"/>
          <w:lang w:val="cs-CZ"/>
        </w:rPr>
        <w:t xml:space="preserve">, na kterém je naznačeno přesně, ve kterých místech bude použita minerální vlna a kde polystyrén. </w:t>
      </w:r>
    </w:p>
    <w:p w14:paraId="5B17A81C" w14:textId="77777777" w:rsidR="007B47AB" w:rsidRPr="00B16F5E" w:rsidRDefault="007B47AB" w:rsidP="007B47AB">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Při navrhování a provádění vnějších tepelněizolačních kompozitních systémů je nutné dodržovat požadavky aktuálně platných požárních norem řady ČSN 73 08XX a ČSN EN 13501-1. Z těchto požadavků vyplývá, že vnější tepelněizolační kompozitní systém se hodnotí vždy jako celek (certifikovaný systém).</w:t>
      </w:r>
    </w:p>
    <w:p w14:paraId="3599325C" w14:textId="77777777" w:rsidR="007B47AB" w:rsidRPr="00B16F5E" w:rsidRDefault="007B47AB" w:rsidP="007B47AB">
      <w:pPr>
        <w:pStyle w:val="Zkladntext"/>
        <w:ind w:left="0" w:right="86"/>
        <w:rPr>
          <w:rFonts w:ascii="Times New Roman" w:hAnsi="Times New Roman" w:cs="Times New Roman"/>
          <w:sz w:val="24"/>
          <w:szCs w:val="24"/>
          <w:lang w:val="cs-CZ"/>
        </w:rPr>
      </w:pPr>
    </w:p>
    <w:p w14:paraId="512DB462"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Skladby a komponenty ETICS</w:t>
      </w:r>
    </w:p>
    <w:p w14:paraId="616DFFF2"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Skladba vnějšího tepelněizolačního kompozitního systému je vždy tvořena následujícími </w:t>
      </w:r>
      <w:proofErr w:type="gramStart"/>
      <w:r w:rsidRPr="00B16F5E">
        <w:rPr>
          <w:rFonts w:ascii="Times New Roman" w:hAnsi="Times New Roman" w:cs="Times New Roman"/>
          <w:sz w:val="24"/>
          <w:szCs w:val="24"/>
          <w:lang w:val="cs-CZ"/>
        </w:rPr>
        <w:t>komponenty :</w:t>
      </w:r>
      <w:proofErr w:type="gramEnd"/>
    </w:p>
    <w:p w14:paraId="5400D9C7" w14:textId="77777777" w:rsidR="007B47AB" w:rsidRPr="00B16F5E" w:rsidRDefault="007B47AB" w:rsidP="007B47AB">
      <w:pPr>
        <w:pStyle w:val="Odstavecseseznamem"/>
        <w:numPr>
          <w:ilvl w:val="0"/>
          <w:numId w:val="35"/>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lang w:val="cs-CZ"/>
        </w:rPr>
        <w:t>lepicí hmota a mechanicky kotvicí</w:t>
      </w:r>
      <w:r w:rsidRPr="00B16F5E">
        <w:rPr>
          <w:rFonts w:ascii="Times New Roman" w:hAnsi="Times New Roman" w:cs="Times New Roman"/>
          <w:spacing w:val="-12"/>
          <w:sz w:val="24"/>
          <w:szCs w:val="24"/>
          <w:lang w:val="cs-CZ"/>
        </w:rPr>
        <w:t xml:space="preserve"> </w:t>
      </w:r>
      <w:r w:rsidRPr="00B16F5E">
        <w:rPr>
          <w:rFonts w:ascii="Times New Roman" w:hAnsi="Times New Roman" w:cs="Times New Roman"/>
          <w:sz w:val="24"/>
          <w:szCs w:val="24"/>
          <w:lang w:val="cs-CZ"/>
        </w:rPr>
        <w:t>prvek</w:t>
      </w:r>
    </w:p>
    <w:p w14:paraId="3FAF9297" w14:textId="77777777" w:rsidR="007B47AB" w:rsidRPr="00B16F5E" w:rsidRDefault="007B47AB" w:rsidP="007B47AB">
      <w:pPr>
        <w:pStyle w:val="Odstavecseseznamem"/>
        <w:numPr>
          <w:ilvl w:val="0"/>
          <w:numId w:val="35"/>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lang w:val="cs-CZ"/>
        </w:rPr>
        <w:t>tepelná</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izolace</w:t>
      </w:r>
    </w:p>
    <w:p w14:paraId="4D9788E4" w14:textId="77777777" w:rsidR="007B47AB" w:rsidRPr="00B16F5E" w:rsidRDefault="007B47AB" w:rsidP="007B47AB">
      <w:pPr>
        <w:pStyle w:val="Odstavecseseznamem"/>
        <w:numPr>
          <w:ilvl w:val="0"/>
          <w:numId w:val="35"/>
        </w:numPr>
        <w:tabs>
          <w:tab w:val="left" w:pos="340"/>
        </w:tabs>
        <w:ind w:left="0" w:right="86" w:hanging="223"/>
        <w:rPr>
          <w:rFonts w:ascii="Times New Roman" w:hAnsi="Times New Roman" w:cs="Times New Roman"/>
          <w:sz w:val="24"/>
          <w:szCs w:val="24"/>
          <w:lang w:val="cs-CZ"/>
        </w:rPr>
      </w:pPr>
      <w:r w:rsidRPr="00B16F5E">
        <w:rPr>
          <w:rFonts w:ascii="Times New Roman" w:hAnsi="Times New Roman" w:cs="Times New Roman"/>
          <w:sz w:val="24"/>
          <w:szCs w:val="24"/>
          <w:lang w:val="cs-CZ"/>
        </w:rPr>
        <w:t>základní vrstva (zpravidla lepicí hmota a výztužná skleněná</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síťovina)</w:t>
      </w:r>
    </w:p>
    <w:p w14:paraId="496B6B18" w14:textId="77777777" w:rsidR="007B47AB" w:rsidRPr="00B16F5E" w:rsidRDefault="007B47AB" w:rsidP="007B47AB">
      <w:pPr>
        <w:pStyle w:val="Odstavecseseznamem"/>
        <w:numPr>
          <w:ilvl w:val="0"/>
          <w:numId w:val="35"/>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lang w:val="cs-CZ"/>
        </w:rPr>
        <w:t>konečná povrchová</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úprava</w:t>
      </w:r>
    </w:p>
    <w:p w14:paraId="38F85082" w14:textId="77777777" w:rsidR="007B47AB" w:rsidRPr="00B16F5E" w:rsidRDefault="007B47AB" w:rsidP="007B47AB">
      <w:pPr>
        <w:pStyle w:val="Odstavecseseznamem"/>
        <w:numPr>
          <w:ilvl w:val="0"/>
          <w:numId w:val="35"/>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lang w:val="cs-CZ"/>
        </w:rPr>
        <w:t>systémové</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příslušenství</w:t>
      </w:r>
    </w:p>
    <w:p w14:paraId="29356E6F" w14:textId="77777777" w:rsidR="007B47AB" w:rsidRPr="00B16F5E" w:rsidRDefault="007B47AB" w:rsidP="007B47AB">
      <w:pPr>
        <w:pStyle w:val="Zkladntext"/>
        <w:ind w:left="0" w:right="86"/>
        <w:rPr>
          <w:rFonts w:ascii="Times New Roman" w:hAnsi="Times New Roman" w:cs="Times New Roman"/>
          <w:sz w:val="24"/>
          <w:szCs w:val="24"/>
          <w:lang w:val="cs-CZ"/>
        </w:rPr>
      </w:pPr>
    </w:p>
    <w:p w14:paraId="01DA5EB0" w14:textId="77777777" w:rsidR="007B47AB" w:rsidRPr="00B16F5E" w:rsidRDefault="007B47AB" w:rsidP="007B47AB">
      <w:pPr>
        <w:pStyle w:val="Odstavecseseznamem"/>
        <w:numPr>
          <w:ilvl w:val="0"/>
          <w:numId w:val="34"/>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Lepící hmota a mechanicky kotvící</w:t>
      </w:r>
      <w:r w:rsidRPr="00B16F5E">
        <w:rPr>
          <w:rFonts w:ascii="Times New Roman" w:hAnsi="Times New Roman" w:cs="Times New Roman"/>
          <w:spacing w:val="-10"/>
          <w:sz w:val="24"/>
          <w:szCs w:val="24"/>
          <w:u w:val="single"/>
          <w:lang w:val="cs-CZ"/>
        </w:rPr>
        <w:t xml:space="preserve"> </w:t>
      </w:r>
      <w:r w:rsidRPr="00B16F5E">
        <w:rPr>
          <w:rFonts w:ascii="Times New Roman" w:hAnsi="Times New Roman" w:cs="Times New Roman"/>
          <w:sz w:val="24"/>
          <w:szCs w:val="24"/>
          <w:u w:val="single"/>
          <w:lang w:val="cs-CZ"/>
        </w:rPr>
        <w:t>prvek</w:t>
      </w:r>
    </w:p>
    <w:p w14:paraId="316F288E"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Nejčastěji se používají minerální lepicí hmoty na bázi cementu s organickými pojivy. Bude použit systém – mechanicky připevněný systém s doplňkovým lepením. Tzn. že zatížení plně roznášejí mechanické připevňovací prostředky. Lepicí hmota se používá zejména k zajištění povinnosti instalovaného systému. Ale i takto je nutné vždy nejprve ověřit soudržnost podkladu a po té přídržnost lepicí hmoty na podkladu. Řídící předpis pro evropská technická schválení ETAG 004 udává minimální hodnotu přídržnosti lepicí hmoty na podkladu, která má být v suchých podmínkách 0,25 </w:t>
      </w:r>
      <w:proofErr w:type="spellStart"/>
      <w:r w:rsidRPr="00B16F5E">
        <w:rPr>
          <w:rFonts w:ascii="Times New Roman" w:hAnsi="Times New Roman" w:cs="Times New Roman"/>
          <w:sz w:val="24"/>
          <w:szCs w:val="24"/>
          <w:lang w:val="cs-CZ"/>
        </w:rPr>
        <w:t>MPa</w:t>
      </w:r>
      <w:proofErr w:type="spellEnd"/>
      <w:r w:rsidRPr="00B16F5E">
        <w:rPr>
          <w:rFonts w:ascii="Times New Roman" w:hAnsi="Times New Roman" w:cs="Times New Roman"/>
          <w:sz w:val="24"/>
          <w:szCs w:val="24"/>
          <w:lang w:val="cs-CZ"/>
        </w:rPr>
        <w:t xml:space="preserve">. ČSN 73 2901 doporučuje soudržnost podkladu nejméně 0,2 </w:t>
      </w:r>
      <w:proofErr w:type="spellStart"/>
      <w:r w:rsidRPr="00B16F5E">
        <w:rPr>
          <w:rFonts w:ascii="Times New Roman" w:hAnsi="Times New Roman" w:cs="Times New Roman"/>
          <w:sz w:val="24"/>
          <w:szCs w:val="24"/>
          <w:lang w:val="cs-CZ"/>
        </w:rPr>
        <w:t>MPa</w:t>
      </w:r>
      <w:proofErr w:type="spellEnd"/>
      <w:r w:rsidRPr="00B16F5E">
        <w:rPr>
          <w:rFonts w:ascii="Times New Roman" w:hAnsi="Times New Roman" w:cs="Times New Roman"/>
          <w:sz w:val="24"/>
          <w:szCs w:val="24"/>
          <w:lang w:val="cs-CZ"/>
        </w:rPr>
        <w:t xml:space="preserve"> s tím, že nejmenší jednotlivá přípustná hodnota musí být alespoň 0,08 </w:t>
      </w:r>
      <w:proofErr w:type="spellStart"/>
      <w:r w:rsidRPr="00B16F5E">
        <w:rPr>
          <w:rFonts w:ascii="Times New Roman" w:hAnsi="Times New Roman" w:cs="Times New Roman"/>
          <w:sz w:val="24"/>
          <w:szCs w:val="24"/>
          <w:lang w:val="cs-CZ"/>
        </w:rPr>
        <w:t>MPa</w:t>
      </w:r>
      <w:proofErr w:type="spellEnd"/>
      <w:r w:rsidRPr="00B16F5E">
        <w:rPr>
          <w:rFonts w:ascii="Times New Roman" w:hAnsi="Times New Roman" w:cs="Times New Roman"/>
          <w:sz w:val="24"/>
          <w:szCs w:val="24"/>
          <w:lang w:val="cs-CZ"/>
        </w:rPr>
        <w:t>.</w:t>
      </w:r>
    </w:p>
    <w:p w14:paraId="1073A649"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lastRenderedPageBreak/>
        <w:t>Způsob a množství nanesené lepicí hmoty na desky tepelné izolace se vždy musí řídit postupem uvedeným v ČSN 73 2901. Velmi často způsob lepení uvádějí i montážní předpisy výrobců ETICS. Zpravidla musí být dodrženo minimální množství lepidla na ploše desky tepelné izolace.</w:t>
      </w:r>
    </w:p>
    <w:p w14:paraId="3FBEE8B4"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Dle ČSN 73 2901 musí být u systémů čistě lepených s izolantem z EPS množství naneseného lepidla na tepelné izolaci minimálně 40%. U systémů s izolantem z MV musí být tepelná izolace s podkladem spojena celoplošně. Výrobci ETICS udávají tato množství z praktických zkušeností i u systémů mechanicky</w:t>
      </w:r>
    </w:p>
    <w:p w14:paraId="19F22559" w14:textId="77777777" w:rsidR="007B47AB" w:rsidRPr="00B16F5E" w:rsidRDefault="007B47AB" w:rsidP="007B47AB">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připevňovaných s doplňkovým lepením. Dále je specifikován způsob nanášení lepidla v závislosti na podkladu (na deskové materiály se vždy lepí celoplošně), a na materiálu tepelné izolace</w:t>
      </w:r>
    </w:p>
    <w:p w14:paraId="798F86A5" w14:textId="77777777" w:rsidR="007B47AB" w:rsidRPr="00B16F5E" w:rsidRDefault="007B47AB" w:rsidP="007B47AB">
      <w:pPr>
        <w:ind w:right="86"/>
        <w:rPr>
          <w:rFonts w:ascii="Times New Roman" w:hAnsi="Times New Roman" w:cs="Times New Roman"/>
          <w:i/>
          <w:sz w:val="24"/>
          <w:szCs w:val="24"/>
          <w:lang w:val="cs-CZ"/>
        </w:rPr>
      </w:pPr>
      <w:r w:rsidRPr="00B16F5E">
        <w:rPr>
          <w:rFonts w:ascii="Times New Roman" w:hAnsi="Times New Roman" w:cs="Times New Roman"/>
          <w:sz w:val="24"/>
          <w:szCs w:val="24"/>
          <w:lang w:val="cs-CZ"/>
        </w:rPr>
        <w:t xml:space="preserve">(lamely z MW se vždy lepí celoplošně), způsobu kotvení </w:t>
      </w:r>
      <w:r w:rsidRPr="00B16F5E">
        <w:rPr>
          <w:rFonts w:ascii="Times New Roman" w:hAnsi="Times New Roman" w:cs="Times New Roman"/>
          <w:i/>
          <w:sz w:val="24"/>
          <w:szCs w:val="24"/>
          <w:lang w:val="cs-CZ"/>
        </w:rPr>
        <w:t>(lepicí hmota na rubu desky v míst</w:t>
      </w:r>
      <w:r w:rsidRPr="00B16F5E">
        <w:rPr>
          <w:rFonts w:ascii="Times New Roman" w:hAnsi="Times New Roman" w:cs="Times New Roman"/>
          <w:sz w:val="24"/>
          <w:szCs w:val="24"/>
          <w:lang w:val="cs-CZ"/>
        </w:rPr>
        <w:t xml:space="preserve">ě </w:t>
      </w:r>
      <w:r w:rsidRPr="00B16F5E">
        <w:rPr>
          <w:rFonts w:ascii="Times New Roman" w:hAnsi="Times New Roman" w:cs="Times New Roman"/>
          <w:i/>
          <w:sz w:val="24"/>
          <w:szCs w:val="24"/>
          <w:lang w:val="cs-CZ"/>
        </w:rPr>
        <w:t xml:space="preserve">hmoždinky) </w:t>
      </w:r>
      <w:r w:rsidRPr="00B16F5E">
        <w:rPr>
          <w:rFonts w:ascii="Times New Roman" w:hAnsi="Times New Roman" w:cs="Times New Roman"/>
          <w:sz w:val="24"/>
          <w:szCs w:val="24"/>
          <w:lang w:val="cs-CZ"/>
        </w:rPr>
        <w:t xml:space="preserve">a s ohledem na požární požadavky </w:t>
      </w:r>
      <w:r w:rsidRPr="00B16F5E">
        <w:rPr>
          <w:rFonts w:ascii="Times New Roman" w:hAnsi="Times New Roman" w:cs="Times New Roman"/>
          <w:i/>
          <w:sz w:val="24"/>
          <w:szCs w:val="24"/>
          <w:lang w:val="cs-CZ"/>
        </w:rPr>
        <w:t>(ráme</w:t>
      </w:r>
      <w:r w:rsidRPr="00B16F5E">
        <w:rPr>
          <w:rFonts w:ascii="Times New Roman" w:hAnsi="Times New Roman" w:cs="Times New Roman"/>
          <w:sz w:val="24"/>
          <w:szCs w:val="24"/>
          <w:lang w:val="cs-CZ"/>
        </w:rPr>
        <w:t>č</w:t>
      </w:r>
      <w:r w:rsidRPr="00B16F5E">
        <w:rPr>
          <w:rFonts w:ascii="Times New Roman" w:hAnsi="Times New Roman" w:cs="Times New Roman"/>
          <w:i/>
          <w:sz w:val="24"/>
          <w:szCs w:val="24"/>
          <w:lang w:val="cs-CZ"/>
        </w:rPr>
        <w:t>ek po obvodu).</w:t>
      </w:r>
    </w:p>
    <w:p w14:paraId="122D5471" w14:textId="77777777" w:rsidR="007B47AB" w:rsidRPr="00B16F5E" w:rsidRDefault="007B47AB" w:rsidP="007B47AB">
      <w:pPr>
        <w:pStyle w:val="Zkladntext"/>
        <w:ind w:left="0" w:right="86"/>
        <w:rPr>
          <w:rFonts w:ascii="Times New Roman" w:hAnsi="Times New Roman" w:cs="Times New Roman"/>
          <w:i/>
          <w:sz w:val="24"/>
          <w:szCs w:val="24"/>
          <w:lang w:val="cs-CZ"/>
        </w:rPr>
      </w:pPr>
    </w:p>
    <w:p w14:paraId="700D2720"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Volba typu hmoždinky</w:t>
      </w:r>
    </w:p>
    <w:p w14:paraId="43A2D9AE"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V</w:t>
      </w:r>
      <w:r>
        <w:rPr>
          <w:rFonts w:ascii="Times New Roman" w:hAnsi="Times New Roman" w:cs="Times New Roman"/>
          <w:sz w:val="24"/>
          <w:szCs w:val="24"/>
          <w:lang w:val="cs-CZ"/>
        </w:rPr>
        <w:t xml:space="preserve">olba typu hmoždinky vycházela </w:t>
      </w:r>
      <w:r w:rsidRPr="00B16F5E">
        <w:rPr>
          <w:rFonts w:ascii="Times New Roman" w:hAnsi="Times New Roman" w:cs="Times New Roman"/>
          <w:sz w:val="24"/>
          <w:szCs w:val="24"/>
          <w:lang w:val="cs-CZ"/>
        </w:rPr>
        <w:t>z doporučení výrobců ETICS, z druhu izolantu, tloušťky izolantu a z materiálového řešení objektu.</w:t>
      </w:r>
    </w:p>
    <w:p w14:paraId="5985C725"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Fasádní systém řadíme do hmotnosti nad 10 kg/m2 a do 25 kg/m2 a zde je možné použít pouze hmoždinky s ocelovým trnem případně šroubem. Pro kotvení tepelných izolantů z minerální vlny je nutno použít pouze hmoždinky s kovovým trnem. Pro tloušťky minerálních fasádních desek</w:t>
      </w:r>
      <w:r w:rsidRPr="00B16F5E">
        <w:rPr>
          <w:rFonts w:ascii="Times New Roman" w:hAnsi="Times New Roman" w:cs="Times New Roman"/>
          <w:spacing w:val="-39"/>
          <w:sz w:val="24"/>
          <w:szCs w:val="24"/>
          <w:lang w:val="cs-CZ"/>
        </w:rPr>
        <w:t xml:space="preserve"> </w:t>
      </w:r>
      <w:r w:rsidRPr="00B16F5E">
        <w:rPr>
          <w:rFonts w:ascii="Times New Roman" w:hAnsi="Times New Roman" w:cs="Times New Roman"/>
          <w:sz w:val="24"/>
          <w:szCs w:val="24"/>
          <w:lang w:val="cs-CZ"/>
        </w:rPr>
        <w:t>nad</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140 mm je vhodné používat šroubovací hmoždinky. Kotevní prvky s ocelovým trnem nebo s ocelovým šroubem je dále nutné vždy použít v oblasti pro kotvení systému na konstrukce ohraničující požární úseky a rovněž v založení systému a u nadpraží oken v místech, kde jsou kladeny zvýšené požadavky na požární bezpečnost.</w:t>
      </w:r>
    </w:p>
    <w:p w14:paraId="7C35B599" w14:textId="77777777" w:rsidR="007B47AB" w:rsidRPr="00B16F5E" w:rsidRDefault="007B47AB" w:rsidP="007B47AB">
      <w:pPr>
        <w:pStyle w:val="Zkladntext"/>
        <w:ind w:left="0" w:right="86"/>
        <w:rPr>
          <w:rFonts w:ascii="Times New Roman" w:hAnsi="Times New Roman" w:cs="Times New Roman"/>
          <w:sz w:val="24"/>
          <w:szCs w:val="24"/>
          <w:lang w:val="cs-CZ"/>
        </w:rPr>
      </w:pPr>
    </w:p>
    <w:p w14:paraId="3384A2A6" w14:textId="77777777" w:rsidR="007B47AB" w:rsidRPr="00B16F5E" w:rsidRDefault="007B47AB" w:rsidP="007B47AB">
      <w:pPr>
        <w:pStyle w:val="Zkladntext"/>
        <w:ind w:left="0" w:right="86"/>
        <w:rPr>
          <w:rFonts w:ascii="Times New Roman" w:hAnsi="Times New Roman" w:cs="Times New Roman"/>
          <w:b/>
          <w:sz w:val="24"/>
          <w:szCs w:val="24"/>
          <w:lang w:val="cs-CZ"/>
        </w:rPr>
      </w:pPr>
      <w:r w:rsidRPr="00B16F5E">
        <w:rPr>
          <w:rFonts w:ascii="Times New Roman" w:hAnsi="Times New Roman" w:cs="Times New Roman"/>
          <w:sz w:val="24"/>
          <w:szCs w:val="24"/>
          <w:lang w:val="cs-CZ"/>
        </w:rPr>
        <w:t xml:space="preserve">DŮLEŽITÉ: Pro přesné stanovení délky a druhu hmoždinky bude nutné provést </w:t>
      </w:r>
      <w:r w:rsidRPr="00B16F5E">
        <w:rPr>
          <w:rFonts w:ascii="Times New Roman" w:hAnsi="Times New Roman" w:cs="Times New Roman"/>
          <w:b/>
          <w:sz w:val="24"/>
          <w:szCs w:val="24"/>
          <w:lang w:val="cs-CZ"/>
        </w:rPr>
        <w:t>tahovou zkoušku.</w:t>
      </w:r>
    </w:p>
    <w:p w14:paraId="02607BB9"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Pozn:</w:t>
      </w:r>
    </w:p>
    <w:p w14:paraId="4A770B46"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Pro redukci tepelný mostů, je možné hlavy talířových hmoždinek zapouštět do tepelné izolace</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a následně zakrýt zátkou. Zápustnou montáž lze použít pouze pro tepelné izolace o tloušťce větší než 80 mm jelikož při montáži dochází k zmenšení únosnosti materiálu pod talířkem hmoždinky. Tento způsob montáže nelze použít pro tepelné izolace z minerálních desek s kolmo orientovaným vláknem a pro minerální desky sendvičové konstrukce.</w:t>
      </w:r>
    </w:p>
    <w:p w14:paraId="53F85692"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Pozn:</w:t>
      </w:r>
    </w:p>
    <w:p w14:paraId="1CE4B106" w14:textId="77777777" w:rsidR="00A550FD" w:rsidRPr="00B16F5E" w:rsidRDefault="00A550FD" w:rsidP="00A550F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Oblast napojení nového KZS na stávající již </w:t>
      </w:r>
      <w:r>
        <w:rPr>
          <w:rFonts w:ascii="Times New Roman" w:hAnsi="Times New Roman" w:cs="Times New Roman"/>
          <w:sz w:val="24"/>
          <w:szCs w:val="24"/>
          <w:lang w:val="cs-CZ"/>
        </w:rPr>
        <w:t>část</w:t>
      </w:r>
      <w:r w:rsidRPr="00B16F5E">
        <w:rPr>
          <w:rFonts w:ascii="Times New Roman" w:hAnsi="Times New Roman" w:cs="Times New Roman"/>
          <w:sz w:val="24"/>
          <w:szCs w:val="24"/>
          <w:lang w:val="cs-CZ"/>
        </w:rPr>
        <w:t>:</w:t>
      </w:r>
    </w:p>
    <w:p w14:paraId="0C67E5D6" w14:textId="77777777" w:rsidR="00A550FD" w:rsidRPr="00B16F5E" w:rsidRDefault="00A550FD" w:rsidP="00A550FD">
      <w:pPr>
        <w:pStyle w:val="Zkladntext"/>
        <w:ind w:left="0" w:right="86"/>
        <w:rPr>
          <w:rFonts w:ascii="Times New Roman" w:hAnsi="Times New Roman" w:cs="Times New Roman"/>
          <w:sz w:val="24"/>
          <w:szCs w:val="24"/>
          <w:lang w:val="cs-CZ"/>
        </w:rPr>
      </w:pPr>
      <w:r>
        <w:rPr>
          <w:rFonts w:ascii="Times New Roman" w:hAnsi="Times New Roman" w:cs="Times New Roman"/>
          <w:sz w:val="24"/>
          <w:szCs w:val="24"/>
          <w:lang w:val="cs-CZ"/>
        </w:rPr>
        <w:t>Část objektu je již zateplena</w:t>
      </w:r>
      <w:r w:rsidRPr="00B16F5E">
        <w:rPr>
          <w:rFonts w:ascii="Times New Roman" w:hAnsi="Times New Roman" w:cs="Times New Roman"/>
          <w:sz w:val="24"/>
          <w:szCs w:val="24"/>
          <w:lang w:val="cs-CZ"/>
        </w:rPr>
        <w:t xml:space="preserve">. Zateplení má </w:t>
      </w:r>
      <w:r>
        <w:rPr>
          <w:rFonts w:ascii="Times New Roman" w:hAnsi="Times New Roman" w:cs="Times New Roman"/>
          <w:sz w:val="24"/>
          <w:szCs w:val="24"/>
          <w:lang w:val="cs-CZ"/>
        </w:rPr>
        <w:t xml:space="preserve">stejnou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izolantu (</w:t>
      </w:r>
      <w:proofErr w:type="gramStart"/>
      <w:r>
        <w:rPr>
          <w:rFonts w:ascii="Times New Roman" w:hAnsi="Times New Roman" w:cs="Times New Roman"/>
          <w:sz w:val="24"/>
          <w:szCs w:val="24"/>
          <w:lang w:val="cs-CZ"/>
        </w:rPr>
        <w:t>15</w:t>
      </w:r>
      <w:r w:rsidRPr="00B16F5E">
        <w:rPr>
          <w:rFonts w:ascii="Times New Roman" w:hAnsi="Times New Roman" w:cs="Times New Roman"/>
          <w:sz w:val="24"/>
          <w:szCs w:val="24"/>
          <w:lang w:val="cs-CZ"/>
        </w:rPr>
        <w:t>0mm</w:t>
      </w:r>
      <w:proofErr w:type="gramEnd"/>
      <w:r>
        <w:rPr>
          <w:rFonts w:ascii="Times New Roman" w:hAnsi="Times New Roman" w:cs="Times New Roman"/>
          <w:sz w:val="24"/>
          <w:szCs w:val="24"/>
          <w:lang w:val="cs-CZ"/>
        </w:rPr>
        <w:t>).</w:t>
      </w:r>
    </w:p>
    <w:p w14:paraId="08E8EE21" w14:textId="77777777" w:rsidR="00A550FD" w:rsidRPr="00B16F5E" w:rsidRDefault="00A550FD" w:rsidP="00A550FD">
      <w:pPr>
        <w:pStyle w:val="Zkladntext"/>
        <w:ind w:left="0" w:right="86" w:hanging="1"/>
        <w:rPr>
          <w:rFonts w:ascii="Times New Roman" w:hAnsi="Times New Roman" w:cs="Times New Roman"/>
          <w:sz w:val="24"/>
          <w:szCs w:val="24"/>
          <w:lang w:val="cs-CZ"/>
        </w:rPr>
      </w:pPr>
      <w:r>
        <w:rPr>
          <w:rFonts w:ascii="Times New Roman" w:hAnsi="Times New Roman" w:cs="Times New Roman"/>
          <w:sz w:val="24"/>
          <w:szCs w:val="24"/>
          <w:lang w:val="cs-CZ"/>
        </w:rPr>
        <w:t xml:space="preserve">Veškeré napojení KZS na </w:t>
      </w:r>
      <w:r w:rsidRPr="00B16F5E">
        <w:rPr>
          <w:rFonts w:ascii="Times New Roman" w:hAnsi="Times New Roman" w:cs="Times New Roman"/>
          <w:sz w:val="24"/>
          <w:szCs w:val="24"/>
          <w:lang w:val="cs-CZ"/>
        </w:rPr>
        <w:t xml:space="preserve">již zateplené </w:t>
      </w:r>
      <w:r>
        <w:rPr>
          <w:rFonts w:ascii="Times New Roman" w:hAnsi="Times New Roman" w:cs="Times New Roman"/>
          <w:sz w:val="24"/>
          <w:szCs w:val="24"/>
          <w:lang w:val="cs-CZ"/>
        </w:rPr>
        <w:t xml:space="preserve">čísti </w:t>
      </w:r>
      <w:r w:rsidRPr="00B16F5E">
        <w:rPr>
          <w:rFonts w:ascii="Times New Roman" w:hAnsi="Times New Roman" w:cs="Times New Roman"/>
          <w:sz w:val="24"/>
          <w:szCs w:val="24"/>
          <w:lang w:val="cs-CZ"/>
        </w:rPr>
        <w:t xml:space="preserve">objekty bude provedeno přes systémové dilatační profily. </w:t>
      </w:r>
    </w:p>
    <w:p w14:paraId="0AF00BC2" w14:textId="77777777" w:rsidR="007B47AB" w:rsidRPr="00B16F5E" w:rsidRDefault="007B47AB" w:rsidP="007B47AB">
      <w:pPr>
        <w:pStyle w:val="Zkladntext"/>
        <w:ind w:left="0" w:right="86"/>
        <w:rPr>
          <w:rFonts w:ascii="Times New Roman" w:hAnsi="Times New Roman" w:cs="Times New Roman"/>
          <w:sz w:val="24"/>
          <w:szCs w:val="24"/>
          <w:lang w:val="cs-CZ"/>
        </w:rPr>
      </w:pPr>
    </w:p>
    <w:p w14:paraId="35FFD0CB" w14:textId="77777777" w:rsidR="007B47AB" w:rsidRPr="00B16F5E" w:rsidRDefault="007B47AB" w:rsidP="007B47AB">
      <w:pPr>
        <w:pStyle w:val="Odstavecseseznamem"/>
        <w:numPr>
          <w:ilvl w:val="0"/>
          <w:numId w:val="34"/>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Tepelná izolace</w:t>
      </w:r>
    </w:p>
    <w:p w14:paraId="31F9C1E1" w14:textId="00B08326" w:rsidR="007B47AB"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Při návrhu tepelněizolační vrstvy (volba materiálu a jeho </w:t>
      </w:r>
      <w:r w:rsidRPr="00E06F54">
        <w:rPr>
          <w:rFonts w:ascii="Times New Roman" w:hAnsi="Times New Roman" w:cs="Times New Roman"/>
          <w:sz w:val="24"/>
          <w:szCs w:val="24"/>
          <w:lang w:val="cs-CZ"/>
        </w:rPr>
        <w:t>dimenze) se vycházelo z výpočtů projektanta, který řešil průkaz energetické náročnosti budovy. Na</w:t>
      </w:r>
      <w:r w:rsidRPr="00B16F5E">
        <w:rPr>
          <w:rFonts w:ascii="Times New Roman" w:hAnsi="Times New Roman" w:cs="Times New Roman"/>
          <w:sz w:val="24"/>
          <w:szCs w:val="24"/>
          <w:lang w:val="cs-CZ"/>
        </w:rPr>
        <w:t xml:space="preserve"> základě výpočtů byl zvolen materiál v </w:t>
      </w:r>
      <w:r w:rsidR="00A550FD">
        <w:rPr>
          <w:rFonts w:ascii="Times New Roman" w:hAnsi="Times New Roman" w:cs="Times New Roman"/>
          <w:b/>
          <w:sz w:val="24"/>
          <w:szCs w:val="24"/>
          <w:lang w:val="cs-CZ"/>
        </w:rPr>
        <w:t>tl.150mm EPS 70F</w:t>
      </w:r>
      <w:r w:rsidR="00A550FD" w:rsidRPr="00B16F5E">
        <w:rPr>
          <w:rFonts w:ascii="Times New Roman" w:hAnsi="Times New Roman" w:cs="Times New Roman"/>
          <w:b/>
          <w:sz w:val="24"/>
          <w:szCs w:val="24"/>
          <w:lang w:val="cs-CZ"/>
        </w:rPr>
        <w:t xml:space="preserve"> a minerální vlna</w:t>
      </w:r>
      <w:r w:rsidR="00A550FD">
        <w:rPr>
          <w:rFonts w:ascii="Times New Roman" w:hAnsi="Times New Roman" w:cs="Times New Roman"/>
          <w:b/>
          <w:sz w:val="24"/>
          <w:szCs w:val="24"/>
          <w:lang w:val="cs-CZ"/>
        </w:rPr>
        <w:t xml:space="preserve"> (v místě schodišťového prostoru 80 mm)</w:t>
      </w:r>
      <w:r w:rsidR="00A550FD" w:rsidRPr="00B16F5E">
        <w:rPr>
          <w:rFonts w:ascii="Times New Roman" w:hAnsi="Times New Roman" w:cs="Times New Roman"/>
          <w:b/>
          <w:sz w:val="24"/>
          <w:szCs w:val="24"/>
          <w:lang w:val="cs-CZ"/>
        </w:rPr>
        <w:t xml:space="preserve">. </w:t>
      </w:r>
      <w:r w:rsidRPr="00B16F5E">
        <w:rPr>
          <w:rFonts w:ascii="Times New Roman" w:hAnsi="Times New Roman" w:cs="Times New Roman"/>
          <w:sz w:val="24"/>
          <w:szCs w:val="24"/>
          <w:lang w:val="cs-CZ"/>
        </w:rPr>
        <w:t xml:space="preserve">V místě, kde je stavba namáhána vlhkostí (sokl) bude použit XPS. Tloušťka izolantu z XPS je podrobně uvedena v detailech u základu v místě soklu – </w:t>
      </w:r>
      <w:proofErr w:type="spellStart"/>
      <w:r w:rsidRPr="00B16F5E">
        <w:rPr>
          <w:rFonts w:ascii="Times New Roman" w:hAnsi="Times New Roman" w:cs="Times New Roman"/>
          <w:sz w:val="24"/>
          <w:szCs w:val="24"/>
          <w:lang w:val="cs-CZ"/>
        </w:rPr>
        <w:t>viz.PD</w:t>
      </w:r>
      <w:proofErr w:type="spellEnd"/>
      <w:r w:rsidRPr="00B16F5E">
        <w:rPr>
          <w:rFonts w:ascii="Times New Roman" w:hAnsi="Times New Roman" w:cs="Times New Roman"/>
          <w:sz w:val="24"/>
          <w:szCs w:val="24"/>
          <w:lang w:val="cs-CZ"/>
        </w:rPr>
        <w:t xml:space="preserve">. Oblast soklu je řešena do hloubky </w:t>
      </w:r>
      <w:r>
        <w:rPr>
          <w:rFonts w:ascii="Times New Roman" w:hAnsi="Times New Roman" w:cs="Times New Roman"/>
          <w:sz w:val="24"/>
          <w:szCs w:val="24"/>
          <w:lang w:val="cs-CZ"/>
        </w:rPr>
        <w:t xml:space="preserve">min </w:t>
      </w:r>
      <w:proofErr w:type="gramStart"/>
      <w:r w:rsidR="006D6934">
        <w:rPr>
          <w:rFonts w:ascii="Times New Roman" w:hAnsi="Times New Roman" w:cs="Times New Roman"/>
          <w:sz w:val="24"/>
          <w:szCs w:val="24"/>
          <w:lang w:val="cs-CZ"/>
        </w:rPr>
        <w:t>3</w:t>
      </w:r>
      <w:r>
        <w:rPr>
          <w:rFonts w:ascii="Times New Roman" w:hAnsi="Times New Roman" w:cs="Times New Roman"/>
          <w:sz w:val="24"/>
          <w:szCs w:val="24"/>
          <w:lang w:val="cs-CZ"/>
        </w:rPr>
        <w:t>00mm</w:t>
      </w:r>
      <w:proofErr w:type="gramEnd"/>
      <w:r>
        <w:rPr>
          <w:rFonts w:ascii="Times New Roman" w:hAnsi="Times New Roman" w:cs="Times New Roman"/>
          <w:sz w:val="24"/>
          <w:szCs w:val="24"/>
          <w:lang w:val="cs-CZ"/>
        </w:rPr>
        <w:t>.</w:t>
      </w:r>
    </w:p>
    <w:p w14:paraId="558FAF2D" w14:textId="3CF777D9"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Pod parapety bude izolant tl.</w:t>
      </w:r>
      <w:proofErr w:type="gramStart"/>
      <w:r w:rsidR="006D6934">
        <w:rPr>
          <w:rFonts w:ascii="Times New Roman" w:hAnsi="Times New Roman" w:cs="Times New Roman"/>
          <w:sz w:val="24"/>
          <w:szCs w:val="24"/>
          <w:lang w:val="cs-CZ"/>
        </w:rPr>
        <w:t>2</w:t>
      </w:r>
      <w:r w:rsidRPr="00B16F5E">
        <w:rPr>
          <w:rFonts w:ascii="Times New Roman" w:hAnsi="Times New Roman" w:cs="Times New Roman"/>
          <w:sz w:val="24"/>
          <w:szCs w:val="24"/>
          <w:lang w:val="cs-CZ"/>
        </w:rPr>
        <w:t>0mm</w:t>
      </w:r>
      <w:proofErr w:type="gramEnd"/>
      <w:r w:rsidRPr="00B16F5E">
        <w:rPr>
          <w:rFonts w:ascii="Times New Roman" w:hAnsi="Times New Roman" w:cs="Times New Roman"/>
          <w:sz w:val="24"/>
          <w:szCs w:val="24"/>
          <w:lang w:val="cs-CZ"/>
        </w:rPr>
        <w:t>. V ostění a nadpra</w:t>
      </w:r>
      <w:r>
        <w:rPr>
          <w:rFonts w:ascii="Times New Roman" w:hAnsi="Times New Roman" w:cs="Times New Roman"/>
          <w:sz w:val="24"/>
          <w:szCs w:val="24"/>
          <w:lang w:val="cs-CZ"/>
        </w:rPr>
        <w:t>ží bude použit izolant tl.</w:t>
      </w:r>
      <w:proofErr w:type="gramStart"/>
      <w:r w:rsidR="006D6934">
        <w:rPr>
          <w:rFonts w:ascii="Times New Roman" w:hAnsi="Times New Roman" w:cs="Times New Roman"/>
          <w:sz w:val="24"/>
          <w:szCs w:val="24"/>
          <w:lang w:val="cs-CZ"/>
        </w:rPr>
        <w:t>2</w:t>
      </w:r>
      <w:r>
        <w:rPr>
          <w:rFonts w:ascii="Times New Roman" w:hAnsi="Times New Roman" w:cs="Times New Roman"/>
          <w:sz w:val="24"/>
          <w:szCs w:val="24"/>
          <w:lang w:val="cs-CZ"/>
        </w:rPr>
        <w:t>0mm</w:t>
      </w:r>
      <w:proofErr w:type="gramEnd"/>
      <w:r>
        <w:rPr>
          <w:rFonts w:ascii="Times New Roman" w:hAnsi="Times New Roman" w:cs="Times New Roman"/>
          <w:sz w:val="24"/>
          <w:szCs w:val="24"/>
          <w:lang w:val="cs-CZ"/>
        </w:rPr>
        <w:t>.</w:t>
      </w:r>
    </w:p>
    <w:p w14:paraId="04403468" w14:textId="77777777" w:rsidR="007B47AB" w:rsidRPr="00B16F5E" w:rsidRDefault="007B47AB" w:rsidP="007B47AB">
      <w:pPr>
        <w:pStyle w:val="Nadpis3"/>
        <w:numPr>
          <w:ilvl w:val="0"/>
          <w:numId w:val="38"/>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Požadavek na omezení prostupu tepla mezi exteriérem a interiérem</w:t>
      </w:r>
      <w:r w:rsidRPr="00B16F5E">
        <w:rPr>
          <w:rFonts w:ascii="Times New Roman" w:hAnsi="Times New Roman" w:cs="Times New Roman"/>
          <w:spacing w:val="-36"/>
          <w:sz w:val="24"/>
          <w:szCs w:val="24"/>
          <w:lang w:val="cs-CZ"/>
        </w:rPr>
        <w:t xml:space="preserve"> </w:t>
      </w:r>
      <w:r w:rsidRPr="00B16F5E">
        <w:rPr>
          <w:rFonts w:ascii="Times New Roman" w:hAnsi="Times New Roman" w:cs="Times New Roman"/>
          <w:sz w:val="24"/>
          <w:szCs w:val="24"/>
          <w:lang w:val="cs-CZ"/>
        </w:rPr>
        <w:t>budovy</w:t>
      </w:r>
    </w:p>
    <w:p w14:paraId="2E273234"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Požadavky na maximální hodnotu součinitele prostupu tepla stanovuje norma ČSN 73 0540-2.</w:t>
      </w:r>
    </w:p>
    <w:p w14:paraId="30BDC61D" w14:textId="06DB2BAC" w:rsidR="007B47AB" w:rsidRDefault="007B47AB" w:rsidP="007B47AB">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Pro přesný návrh tloušťky tepelné izolace bylo třeba provést </w:t>
      </w:r>
      <w:proofErr w:type="spellStart"/>
      <w:r w:rsidRPr="00B16F5E">
        <w:rPr>
          <w:rFonts w:ascii="Times New Roman" w:hAnsi="Times New Roman" w:cs="Times New Roman"/>
          <w:sz w:val="24"/>
          <w:szCs w:val="24"/>
          <w:lang w:val="cs-CZ"/>
        </w:rPr>
        <w:t>tepelnětechnický</w:t>
      </w:r>
      <w:proofErr w:type="spellEnd"/>
      <w:r w:rsidRPr="00B16F5E">
        <w:rPr>
          <w:rFonts w:ascii="Times New Roman" w:hAnsi="Times New Roman" w:cs="Times New Roman"/>
          <w:sz w:val="24"/>
          <w:szCs w:val="24"/>
          <w:lang w:val="cs-CZ"/>
        </w:rPr>
        <w:t xml:space="preserve"> výpočet se započtením celé skladby ETICS s ohledem na okrajové podmínky.</w:t>
      </w:r>
    </w:p>
    <w:p w14:paraId="2127148B" w14:textId="77777777" w:rsidR="0073022D" w:rsidRPr="00B16F5E" w:rsidRDefault="0073022D" w:rsidP="007B47AB">
      <w:pPr>
        <w:pStyle w:val="Zkladntext"/>
        <w:ind w:left="0" w:right="86" w:hanging="1"/>
        <w:rPr>
          <w:rFonts w:ascii="Times New Roman" w:hAnsi="Times New Roman" w:cs="Times New Roman"/>
          <w:sz w:val="24"/>
          <w:szCs w:val="24"/>
          <w:lang w:val="cs-CZ"/>
        </w:rPr>
      </w:pPr>
    </w:p>
    <w:p w14:paraId="7B661C79" w14:textId="77777777" w:rsidR="007B47AB" w:rsidRDefault="007B47AB" w:rsidP="007B47AB">
      <w:pPr>
        <w:pStyle w:val="Odstavecseseznamem"/>
        <w:numPr>
          <w:ilvl w:val="0"/>
          <w:numId w:val="38"/>
        </w:numPr>
        <w:tabs>
          <w:tab w:val="left" w:pos="241"/>
        </w:tabs>
        <w:ind w:left="0" w:right="86" w:firstLine="0"/>
        <w:rPr>
          <w:rFonts w:ascii="Times New Roman" w:hAnsi="Times New Roman" w:cs="Times New Roman"/>
          <w:sz w:val="24"/>
          <w:szCs w:val="24"/>
          <w:lang w:val="cs-CZ"/>
        </w:rPr>
      </w:pPr>
      <w:r w:rsidRPr="00EA39D2">
        <w:rPr>
          <w:rFonts w:ascii="Times New Roman" w:hAnsi="Times New Roman" w:cs="Times New Roman"/>
          <w:b/>
          <w:sz w:val="24"/>
          <w:szCs w:val="24"/>
          <w:lang w:val="cs-CZ"/>
        </w:rPr>
        <w:lastRenderedPageBreak/>
        <w:t>Požadavky na p</w:t>
      </w:r>
      <w:r w:rsidRPr="00EA39D2">
        <w:rPr>
          <w:rFonts w:ascii="Times New Roman" w:hAnsi="Times New Roman" w:cs="Times New Roman"/>
          <w:sz w:val="24"/>
          <w:szCs w:val="24"/>
          <w:lang w:val="cs-CZ"/>
        </w:rPr>
        <w:t>ř</w:t>
      </w:r>
      <w:r w:rsidRPr="00EA39D2">
        <w:rPr>
          <w:rFonts w:ascii="Times New Roman" w:hAnsi="Times New Roman" w:cs="Times New Roman"/>
          <w:b/>
          <w:sz w:val="24"/>
          <w:szCs w:val="24"/>
          <w:lang w:val="cs-CZ"/>
        </w:rPr>
        <w:t>enos zatížení od sání v</w:t>
      </w:r>
      <w:r w:rsidRPr="00EA39D2">
        <w:rPr>
          <w:rFonts w:ascii="Times New Roman" w:hAnsi="Times New Roman" w:cs="Times New Roman"/>
          <w:sz w:val="24"/>
          <w:szCs w:val="24"/>
          <w:lang w:val="cs-CZ"/>
        </w:rPr>
        <w:t>ě</w:t>
      </w:r>
      <w:r w:rsidRPr="00EA39D2">
        <w:rPr>
          <w:rFonts w:ascii="Times New Roman" w:hAnsi="Times New Roman" w:cs="Times New Roman"/>
          <w:b/>
          <w:sz w:val="24"/>
          <w:szCs w:val="24"/>
          <w:lang w:val="cs-CZ"/>
        </w:rPr>
        <w:t xml:space="preserve">tru </w:t>
      </w:r>
      <w:r w:rsidRPr="00EA39D2">
        <w:rPr>
          <w:rFonts w:ascii="Times New Roman" w:hAnsi="Times New Roman" w:cs="Times New Roman"/>
          <w:sz w:val="24"/>
          <w:szCs w:val="24"/>
          <w:lang w:val="cs-CZ"/>
        </w:rPr>
        <w:t>pod povrchovou úpravou ETICS nebo požadavky na zv</w:t>
      </w:r>
      <w:r w:rsidRPr="00EA39D2">
        <w:rPr>
          <w:rFonts w:ascii="Times New Roman" w:hAnsi="Times New Roman" w:cs="Times New Roman"/>
          <w:b/>
          <w:sz w:val="24"/>
          <w:szCs w:val="24"/>
          <w:lang w:val="cs-CZ"/>
        </w:rPr>
        <w:t xml:space="preserve">ýšenou odolností proti nárazu </w:t>
      </w:r>
      <w:r w:rsidRPr="00EA39D2">
        <w:rPr>
          <w:rFonts w:ascii="Times New Roman" w:hAnsi="Times New Roman" w:cs="Times New Roman"/>
          <w:sz w:val="24"/>
          <w:szCs w:val="24"/>
          <w:lang w:val="cs-CZ"/>
        </w:rPr>
        <w:t>Hmoždinka ve spojení s tepelnou izolací musí mít dostatečnou únosnost</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proti</w:t>
      </w:r>
      <w:r w:rsidRPr="00EA39D2">
        <w:rPr>
          <w:rFonts w:ascii="Times New Roman" w:hAnsi="Times New Roman" w:cs="Times New Roman"/>
          <w:spacing w:val="-5"/>
          <w:sz w:val="24"/>
          <w:szCs w:val="24"/>
          <w:lang w:val="cs-CZ"/>
        </w:rPr>
        <w:t xml:space="preserve"> </w:t>
      </w:r>
      <w:r w:rsidRPr="00EA39D2">
        <w:rPr>
          <w:rFonts w:ascii="Times New Roman" w:hAnsi="Times New Roman" w:cs="Times New Roman"/>
          <w:sz w:val="24"/>
          <w:szCs w:val="24"/>
          <w:lang w:val="cs-CZ"/>
        </w:rPr>
        <w:t>protažení</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hmoždinky</w:t>
      </w:r>
      <w:r w:rsidRPr="00EA39D2">
        <w:rPr>
          <w:rFonts w:ascii="Times New Roman" w:hAnsi="Times New Roman" w:cs="Times New Roman"/>
          <w:spacing w:val="-7"/>
          <w:sz w:val="24"/>
          <w:szCs w:val="24"/>
          <w:lang w:val="cs-CZ"/>
        </w:rPr>
        <w:t xml:space="preserve"> </w:t>
      </w:r>
      <w:r w:rsidRPr="00EA39D2">
        <w:rPr>
          <w:rFonts w:ascii="Times New Roman" w:hAnsi="Times New Roman" w:cs="Times New Roman"/>
          <w:sz w:val="24"/>
          <w:szCs w:val="24"/>
          <w:lang w:val="cs-CZ"/>
        </w:rPr>
        <w:t>izolantem.</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Je-li</w:t>
      </w:r>
      <w:r w:rsidRPr="00EA39D2">
        <w:rPr>
          <w:rFonts w:ascii="Times New Roman" w:hAnsi="Times New Roman" w:cs="Times New Roman"/>
          <w:spacing w:val="-5"/>
          <w:sz w:val="24"/>
          <w:szCs w:val="24"/>
          <w:lang w:val="cs-CZ"/>
        </w:rPr>
        <w:t xml:space="preserve"> </w:t>
      </w:r>
      <w:r w:rsidRPr="00EA39D2">
        <w:rPr>
          <w:rFonts w:ascii="Times New Roman" w:hAnsi="Times New Roman" w:cs="Times New Roman"/>
          <w:sz w:val="24"/>
          <w:szCs w:val="24"/>
          <w:lang w:val="cs-CZ"/>
        </w:rPr>
        <w:t>to</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možné,</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je</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vhodné</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pro</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oblasti</w:t>
      </w:r>
      <w:r w:rsidRPr="00EA39D2">
        <w:rPr>
          <w:rFonts w:ascii="Times New Roman" w:hAnsi="Times New Roman" w:cs="Times New Roman"/>
          <w:spacing w:val="-5"/>
          <w:sz w:val="24"/>
          <w:szCs w:val="24"/>
          <w:lang w:val="cs-CZ"/>
        </w:rPr>
        <w:t xml:space="preserve"> </w:t>
      </w:r>
      <w:r w:rsidRPr="00EA39D2">
        <w:rPr>
          <w:rFonts w:ascii="Times New Roman" w:hAnsi="Times New Roman" w:cs="Times New Roman"/>
          <w:sz w:val="24"/>
          <w:szCs w:val="24"/>
          <w:lang w:val="cs-CZ"/>
        </w:rPr>
        <w:t>soklu</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nebo</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jiných</w:t>
      </w:r>
      <w:r>
        <w:rPr>
          <w:rFonts w:ascii="Times New Roman" w:hAnsi="Times New Roman" w:cs="Times New Roman"/>
          <w:sz w:val="24"/>
          <w:szCs w:val="24"/>
          <w:lang w:val="cs-CZ"/>
        </w:rPr>
        <w:t xml:space="preserve"> </w:t>
      </w:r>
      <w:r w:rsidRPr="00EA39D2">
        <w:rPr>
          <w:rFonts w:ascii="Times New Roman" w:hAnsi="Times New Roman" w:cs="Times New Roman"/>
          <w:sz w:val="24"/>
          <w:szCs w:val="24"/>
          <w:lang w:val="cs-CZ"/>
        </w:rPr>
        <w:t xml:space="preserve">míst se zvýšeným mechanickým namáháním volit EPS s vyšší pevností v tlaku nebo použít XPS. Při volbě je nutné vždy zohlednit závazné požadavky požárních norem. </w:t>
      </w:r>
    </w:p>
    <w:p w14:paraId="175F5B46" w14:textId="77777777" w:rsidR="007B47AB" w:rsidRPr="00B16F5E" w:rsidRDefault="007B47AB" w:rsidP="007B47AB">
      <w:pPr>
        <w:pStyle w:val="Nadpis3"/>
        <w:numPr>
          <w:ilvl w:val="0"/>
          <w:numId w:val="38"/>
        </w:numPr>
        <w:tabs>
          <w:tab w:val="left" w:pos="241"/>
        </w:tabs>
        <w:ind w:left="0" w:right="86" w:hanging="124"/>
        <w:rPr>
          <w:rFonts w:ascii="Times New Roman" w:hAnsi="Times New Roman" w:cs="Times New Roman"/>
          <w:sz w:val="24"/>
          <w:szCs w:val="24"/>
          <w:lang w:val="cs-CZ"/>
        </w:rPr>
      </w:pPr>
      <w:r w:rsidRPr="00B16F5E">
        <w:rPr>
          <w:rFonts w:ascii="Times New Roman" w:hAnsi="Times New Roman" w:cs="Times New Roman"/>
          <w:sz w:val="24"/>
          <w:szCs w:val="24"/>
          <w:lang w:val="cs-CZ"/>
        </w:rPr>
        <w:t>Požární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požadavky</w:t>
      </w:r>
    </w:p>
    <w:p w14:paraId="159FA3DC" w14:textId="77777777" w:rsidR="00A550FD" w:rsidRPr="00B16F5E" w:rsidRDefault="00A550FD" w:rsidP="00A550FD">
      <w:pPr>
        <w:pStyle w:val="Zkladntext"/>
        <w:numPr>
          <w:ilvl w:val="0"/>
          <w:numId w:val="38"/>
        </w:numPr>
        <w:ind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Požární bezpečnost je řešena samostatným projektem, ale i přesto je řada doporučení zapracována ve výkresové dokumentaci. Jedná se zejména o výkres </w:t>
      </w:r>
      <w:r>
        <w:rPr>
          <w:rFonts w:ascii="Times New Roman" w:hAnsi="Times New Roman" w:cs="Times New Roman"/>
          <w:sz w:val="24"/>
          <w:szCs w:val="24"/>
          <w:lang w:val="cs-CZ"/>
        </w:rPr>
        <w:t xml:space="preserve">tepelné </w:t>
      </w:r>
      <w:proofErr w:type="gramStart"/>
      <w:r>
        <w:rPr>
          <w:rFonts w:ascii="Times New Roman" w:hAnsi="Times New Roman" w:cs="Times New Roman"/>
          <w:sz w:val="24"/>
          <w:szCs w:val="24"/>
          <w:lang w:val="cs-CZ"/>
        </w:rPr>
        <w:t xml:space="preserve">izolace </w:t>
      </w:r>
      <w:r w:rsidRPr="00B16F5E">
        <w:rPr>
          <w:rFonts w:ascii="Times New Roman" w:hAnsi="Times New Roman" w:cs="Times New Roman"/>
          <w:sz w:val="24"/>
          <w:szCs w:val="24"/>
          <w:lang w:val="cs-CZ"/>
        </w:rPr>
        <w:t>,</w:t>
      </w:r>
      <w:proofErr w:type="gramEnd"/>
      <w:r w:rsidRPr="00B16F5E">
        <w:rPr>
          <w:rFonts w:ascii="Times New Roman" w:hAnsi="Times New Roman" w:cs="Times New Roman"/>
          <w:sz w:val="24"/>
          <w:szCs w:val="24"/>
          <w:lang w:val="cs-CZ"/>
        </w:rPr>
        <w:t xml:space="preserve"> na kterém je naznačeno přesně, ve kterých místech bude použita minerální vlna a kde</w:t>
      </w:r>
      <w:r w:rsidRPr="00B16F5E">
        <w:rPr>
          <w:rFonts w:ascii="Times New Roman" w:hAnsi="Times New Roman" w:cs="Times New Roman"/>
          <w:spacing w:val="-7"/>
          <w:sz w:val="24"/>
          <w:szCs w:val="24"/>
          <w:lang w:val="cs-CZ"/>
        </w:rPr>
        <w:t xml:space="preserve"> </w:t>
      </w:r>
      <w:r w:rsidRPr="00B16F5E">
        <w:rPr>
          <w:rFonts w:ascii="Times New Roman" w:hAnsi="Times New Roman" w:cs="Times New Roman"/>
          <w:sz w:val="24"/>
          <w:szCs w:val="24"/>
          <w:lang w:val="cs-CZ"/>
        </w:rPr>
        <w:t>polystyrén.</w:t>
      </w:r>
    </w:p>
    <w:p w14:paraId="0C1C52AD" w14:textId="77777777" w:rsidR="007B47AB" w:rsidRDefault="007B47AB" w:rsidP="007B47AB">
      <w:pPr>
        <w:pStyle w:val="Zkladntext"/>
        <w:ind w:left="0" w:right="86"/>
        <w:rPr>
          <w:rFonts w:ascii="Times New Roman" w:hAnsi="Times New Roman" w:cs="Times New Roman"/>
          <w:sz w:val="24"/>
          <w:szCs w:val="24"/>
          <w:lang w:val="cs-CZ"/>
        </w:rPr>
      </w:pPr>
    </w:p>
    <w:p w14:paraId="4DC17726" w14:textId="77777777" w:rsidR="007B47AB" w:rsidRPr="00B16F5E" w:rsidRDefault="007B47AB" w:rsidP="007B47AB">
      <w:pPr>
        <w:pStyle w:val="Odstavecseseznamem"/>
        <w:numPr>
          <w:ilvl w:val="0"/>
          <w:numId w:val="34"/>
        </w:numPr>
        <w:tabs>
          <w:tab w:val="left" w:pos="340"/>
        </w:tabs>
        <w:ind w:left="0" w:right="86" w:hanging="223"/>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Základní vrstva (zpravidla lepicí hmota a výztužná skleněná</w:t>
      </w:r>
      <w:r w:rsidRPr="00B16F5E">
        <w:rPr>
          <w:rFonts w:ascii="Times New Roman" w:hAnsi="Times New Roman" w:cs="Times New Roman"/>
          <w:spacing w:val="-9"/>
          <w:sz w:val="24"/>
          <w:szCs w:val="24"/>
          <w:u w:val="single"/>
          <w:lang w:val="cs-CZ"/>
        </w:rPr>
        <w:t xml:space="preserve"> </w:t>
      </w:r>
      <w:r w:rsidRPr="00B16F5E">
        <w:rPr>
          <w:rFonts w:ascii="Times New Roman" w:hAnsi="Times New Roman" w:cs="Times New Roman"/>
          <w:sz w:val="24"/>
          <w:szCs w:val="24"/>
          <w:u w:val="single"/>
          <w:lang w:val="cs-CZ"/>
        </w:rPr>
        <w:t>síťovina)</w:t>
      </w:r>
    </w:p>
    <w:p w14:paraId="1204D854"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Základní vrstva musí vždy v celé ploše tepelněizolačního kompozitního systému obsahovat výztuž – </w:t>
      </w:r>
      <w:r w:rsidRPr="00B16F5E">
        <w:rPr>
          <w:rFonts w:ascii="Times New Roman" w:hAnsi="Times New Roman" w:cs="Times New Roman"/>
          <w:i/>
          <w:sz w:val="24"/>
          <w:szCs w:val="24"/>
          <w:lang w:val="cs-CZ"/>
        </w:rPr>
        <w:t>sklen</w:t>
      </w:r>
      <w:r w:rsidRPr="00B16F5E">
        <w:rPr>
          <w:rFonts w:ascii="Times New Roman" w:hAnsi="Times New Roman" w:cs="Times New Roman"/>
          <w:sz w:val="24"/>
          <w:szCs w:val="24"/>
          <w:lang w:val="cs-CZ"/>
        </w:rPr>
        <w:t>ě</w:t>
      </w:r>
      <w:r w:rsidRPr="00B16F5E">
        <w:rPr>
          <w:rFonts w:ascii="Times New Roman" w:hAnsi="Times New Roman" w:cs="Times New Roman"/>
          <w:i/>
          <w:sz w:val="24"/>
          <w:szCs w:val="24"/>
          <w:lang w:val="cs-CZ"/>
        </w:rPr>
        <w:t>nou výztužnou sí</w:t>
      </w:r>
      <w:r w:rsidRPr="00B16F5E">
        <w:rPr>
          <w:rFonts w:ascii="Times New Roman" w:hAnsi="Times New Roman" w:cs="Times New Roman"/>
          <w:sz w:val="24"/>
          <w:szCs w:val="24"/>
          <w:lang w:val="cs-CZ"/>
        </w:rPr>
        <w:t>ť</w:t>
      </w:r>
      <w:r w:rsidRPr="00B16F5E">
        <w:rPr>
          <w:rFonts w:ascii="Times New Roman" w:hAnsi="Times New Roman" w:cs="Times New Roman"/>
          <w:i/>
          <w:sz w:val="24"/>
          <w:szCs w:val="24"/>
          <w:lang w:val="cs-CZ"/>
        </w:rPr>
        <w:t>ovinu</w:t>
      </w:r>
      <w:r w:rsidRPr="00B16F5E">
        <w:rPr>
          <w:rFonts w:ascii="Times New Roman" w:hAnsi="Times New Roman" w:cs="Times New Roman"/>
          <w:sz w:val="24"/>
          <w:szCs w:val="24"/>
          <w:lang w:val="cs-CZ"/>
        </w:rPr>
        <w:t xml:space="preserve">. Síťovina se při realizaci zapracovává do stěrkové hmoty. Ke </w:t>
      </w:r>
      <w:proofErr w:type="spellStart"/>
      <w:r w:rsidRPr="00B16F5E">
        <w:rPr>
          <w:rFonts w:ascii="Times New Roman" w:hAnsi="Times New Roman" w:cs="Times New Roman"/>
          <w:sz w:val="24"/>
          <w:szCs w:val="24"/>
          <w:lang w:val="cs-CZ"/>
        </w:rPr>
        <w:t>stěrkování</w:t>
      </w:r>
      <w:proofErr w:type="spellEnd"/>
      <w:r w:rsidRPr="00B16F5E">
        <w:rPr>
          <w:rFonts w:ascii="Times New Roman" w:hAnsi="Times New Roman" w:cs="Times New Roman"/>
          <w:sz w:val="24"/>
          <w:szCs w:val="24"/>
          <w:lang w:val="cs-CZ"/>
        </w:rPr>
        <w:t xml:space="preserve"> se zpravidla používá stejná hmota jako k lepení tepelné izolace na podklad. V případech, kdy jsou na základní vrstvu kladeny zvýšené požadavky na pružnost je možné použít organické stěrkové hmoty na bázi polymerové disperze. Na vyztužení detailů se v ETICS používá systémové příslušenství (rohové lišty, ukončovací lišty, dilatační lišty apod).</w:t>
      </w:r>
    </w:p>
    <w:p w14:paraId="5EEBDB17" w14:textId="77777777" w:rsidR="007B47AB" w:rsidRPr="00B16F5E" w:rsidRDefault="007B47AB" w:rsidP="007B47AB">
      <w:pPr>
        <w:pStyle w:val="Zkladntext"/>
        <w:ind w:left="0" w:right="86"/>
        <w:rPr>
          <w:rFonts w:ascii="Times New Roman" w:hAnsi="Times New Roman" w:cs="Times New Roman"/>
          <w:sz w:val="24"/>
          <w:szCs w:val="24"/>
          <w:lang w:val="cs-CZ"/>
        </w:rPr>
      </w:pPr>
    </w:p>
    <w:p w14:paraId="1940F3A0"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Výztužná síťovina</w:t>
      </w:r>
    </w:p>
    <w:p w14:paraId="6BCEF4AC"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V případech, kdy je finální povrchová úprava ETICS tvořena strukturálními omítkami nebo nátěry, jsou pro základní vrstvu postačující skleněné síťoviny R117 nebo R131.</w:t>
      </w:r>
    </w:p>
    <w:p w14:paraId="7D8D697C" w14:textId="77777777" w:rsidR="007B47AB" w:rsidRPr="00B16F5E" w:rsidRDefault="007B47AB" w:rsidP="007B47AB">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Pro případy, kdy finální povrchovou úpravu tvoří obklady z keramických obkladových pásků nebo obklady z umělého kamene je nutné volit skleněné síťoviny s vyšší gramáží R267 nebo R275, nebo provést zesílení základní vrstvy zdvojením standardní skleněné síťoviny (R131).</w:t>
      </w:r>
    </w:p>
    <w:p w14:paraId="3514B5C1" w14:textId="77777777" w:rsidR="007B47AB" w:rsidRPr="00B16F5E" w:rsidRDefault="007B47AB" w:rsidP="007B47AB">
      <w:pPr>
        <w:pStyle w:val="Zkladntext"/>
        <w:ind w:left="0" w:right="86"/>
        <w:rPr>
          <w:rFonts w:ascii="Times New Roman" w:hAnsi="Times New Roman" w:cs="Times New Roman"/>
          <w:sz w:val="24"/>
          <w:szCs w:val="24"/>
          <w:lang w:val="cs-CZ"/>
        </w:rPr>
      </w:pPr>
    </w:p>
    <w:p w14:paraId="768D82C1"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Rovinnost základní vrstvy</w:t>
      </w:r>
    </w:p>
    <w:p w14:paraId="2DDE178E"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Rovinnost základní vrstvy je důležitým kritériem pro provádění finálních povrchových úprav ETICS. V následující tabulce jsou uvedeny doporučené mezní odchylky rovinnosti jednotlivých vrstev ETICS včetně rovinnosti základní vrstvy. Výrobci ETICS rovněž doporučují, aby přímost rohových výztužných profilů byla po osazení maximálně 2mm/2m.</w:t>
      </w:r>
    </w:p>
    <w:p w14:paraId="3C3A7CBA" w14:textId="77777777" w:rsidR="007B47AB" w:rsidRPr="00B16F5E" w:rsidRDefault="007B47AB" w:rsidP="007B47AB">
      <w:pPr>
        <w:pStyle w:val="Zkladntext"/>
        <w:ind w:left="0" w:right="86"/>
        <w:rPr>
          <w:rFonts w:ascii="Times New Roman" w:hAnsi="Times New Roman" w:cs="Times New Roman"/>
          <w:sz w:val="24"/>
          <w:szCs w:val="24"/>
          <w:lang w:val="cs-CZ"/>
        </w:rPr>
      </w:pPr>
    </w:p>
    <w:p w14:paraId="2ACFB2C1" w14:textId="77777777" w:rsidR="007B47AB" w:rsidRPr="00B16F5E" w:rsidRDefault="007B47AB" w:rsidP="007B47AB">
      <w:pPr>
        <w:ind w:right="86"/>
        <w:rPr>
          <w:rFonts w:ascii="Times New Roman" w:hAnsi="Times New Roman" w:cs="Times New Roman"/>
          <w:i/>
          <w:sz w:val="24"/>
          <w:szCs w:val="24"/>
          <w:lang w:val="cs-CZ"/>
        </w:rPr>
      </w:pPr>
      <w:r w:rsidRPr="00B16F5E">
        <w:rPr>
          <w:rFonts w:ascii="Times New Roman" w:hAnsi="Times New Roman" w:cs="Times New Roman"/>
          <w:i/>
          <w:sz w:val="24"/>
          <w:szCs w:val="24"/>
          <w:lang w:val="cs-CZ"/>
        </w:rPr>
        <w:t>Doporu</w:t>
      </w:r>
      <w:r w:rsidRPr="00B16F5E">
        <w:rPr>
          <w:rFonts w:ascii="Times New Roman" w:hAnsi="Times New Roman" w:cs="Times New Roman"/>
          <w:sz w:val="24"/>
          <w:szCs w:val="24"/>
          <w:lang w:val="cs-CZ"/>
        </w:rPr>
        <w:t>č</w:t>
      </w:r>
      <w:r w:rsidRPr="00B16F5E">
        <w:rPr>
          <w:rFonts w:ascii="Times New Roman" w:hAnsi="Times New Roman" w:cs="Times New Roman"/>
          <w:i/>
          <w:sz w:val="24"/>
          <w:szCs w:val="24"/>
          <w:lang w:val="cs-CZ"/>
        </w:rPr>
        <w:t>ené mezní odchylky rovinnosti jednotlivých vrstev ETICS</w:t>
      </w:r>
    </w:p>
    <w:p w14:paraId="7D095F04" w14:textId="77777777" w:rsidR="007B47AB" w:rsidRPr="00B16F5E" w:rsidRDefault="007B47AB" w:rsidP="007B47AB">
      <w:pPr>
        <w:ind w:right="86"/>
        <w:rPr>
          <w:rFonts w:ascii="Times New Roman" w:hAnsi="Times New Roman" w:cs="Times New Roman"/>
          <w:i/>
          <w:sz w:val="24"/>
          <w:szCs w:val="24"/>
          <w:lang w:val="cs-CZ"/>
        </w:rPr>
      </w:pPr>
      <w:r w:rsidRPr="00B16F5E">
        <w:rPr>
          <w:rFonts w:ascii="Times New Roman" w:hAnsi="Times New Roman" w:cs="Times New Roman"/>
          <w:i/>
          <w:sz w:val="24"/>
          <w:szCs w:val="24"/>
          <w:lang w:val="cs-CZ"/>
        </w:rPr>
        <w:t>Rovinnost podkladu pro lepený a kotvený systém ±20 mm / m Rovinnost povrchu tepelné izolace ±5 mm / m</w:t>
      </w:r>
    </w:p>
    <w:p w14:paraId="6B8F128A" w14:textId="77777777" w:rsidR="007B47AB" w:rsidRDefault="007B47AB" w:rsidP="007B47AB">
      <w:pPr>
        <w:ind w:right="86"/>
        <w:rPr>
          <w:rFonts w:ascii="Times New Roman" w:hAnsi="Times New Roman" w:cs="Times New Roman"/>
          <w:i/>
          <w:sz w:val="24"/>
          <w:szCs w:val="24"/>
          <w:lang w:val="cs-CZ"/>
        </w:rPr>
      </w:pPr>
      <w:r w:rsidRPr="00B16F5E">
        <w:rPr>
          <w:rFonts w:ascii="Times New Roman" w:hAnsi="Times New Roman" w:cs="Times New Roman"/>
          <w:i/>
          <w:sz w:val="24"/>
          <w:szCs w:val="24"/>
          <w:lang w:val="cs-CZ"/>
        </w:rPr>
        <w:t>Rovinnost základní vrstvy ± (zrnitost omítky + 0,5 mm) / m Rovinnost omítek ± (zrnitost omítky + 0,5 mm) / m</w:t>
      </w:r>
    </w:p>
    <w:p w14:paraId="6AC71C29" w14:textId="77777777" w:rsidR="007B47AB" w:rsidRPr="00B16F5E" w:rsidRDefault="007B47AB" w:rsidP="007B47AB">
      <w:pPr>
        <w:pStyle w:val="Zkladntext"/>
        <w:ind w:left="0" w:right="86"/>
        <w:rPr>
          <w:rFonts w:ascii="Times New Roman" w:hAnsi="Times New Roman" w:cs="Times New Roman"/>
          <w:i/>
          <w:sz w:val="24"/>
          <w:szCs w:val="24"/>
          <w:lang w:val="cs-CZ"/>
        </w:rPr>
      </w:pPr>
    </w:p>
    <w:p w14:paraId="73903D9D"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Penetrační nátěr</w:t>
      </w:r>
    </w:p>
    <w:p w14:paraId="7F989F73"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Penetrační nátěr zvyšuje adhezi podkladu, vyrovnává savost a sjednocuje jeho barevnost. Penetrační nátěr se používá vždy v případě minerálních omítek. Před aplikací rýhovaných struktur omítek je nutné používat probarvené penetrace, aby nedocházelo k prosvítání základní vrstvy v rýhách. Zatírané omítky se doporučují penetrovat z důvodu zvýšení adheze.</w:t>
      </w:r>
    </w:p>
    <w:p w14:paraId="1D2A02E1" w14:textId="77777777" w:rsidR="007B47AB" w:rsidRPr="00B16F5E" w:rsidRDefault="007B47AB" w:rsidP="007B47AB">
      <w:pPr>
        <w:pStyle w:val="Zkladntext"/>
        <w:ind w:left="0" w:right="86"/>
        <w:rPr>
          <w:rFonts w:ascii="Times New Roman" w:hAnsi="Times New Roman" w:cs="Times New Roman"/>
          <w:sz w:val="24"/>
          <w:szCs w:val="24"/>
          <w:lang w:val="cs-CZ"/>
        </w:rPr>
      </w:pPr>
    </w:p>
    <w:p w14:paraId="6FBD2E34" w14:textId="77777777" w:rsidR="007B47AB" w:rsidRPr="00B16F5E" w:rsidRDefault="007B47AB" w:rsidP="007B47AB">
      <w:pPr>
        <w:pStyle w:val="Odstavecseseznamem"/>
        <w:numPr>
          <w:ilvl w:val="0"/>
          <w:numId w:val="34"/>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Konečná povrchová</w:t>
      </w:r>
      <w:r w:rsidRPr="00B16F5E">
        <w:rPr>
          <w:rFonts w:ascii="Times New Roman" w:hAnsi="Times New Roman" w:cs="Times New Roman"/>
          <w:spacing w:val="-1"/>
          <w:sz w:val="24"/>
          <w:szCs w:val="24"/>
          <w:u w:val="single"/>
          <w:lang w:val="cs-CZ"/>
        </w:rPr>
        <w:t xml:space="preserve"> </w:t>
      </w:r>
      <w:r w:rsidRPr="00B16F5E">
        <w:rPr>
          <w:rFonts w:ascii="Times New Roman" w:hAnsi="Times New Roman" w:cs="Times New Roman"/>
          <w:sz w:val="24"/>
          <w:szCs w:val="24"/>
          <w:u w:val="single"/>
          <w:lang w:val="cs-CZ"/>
        </w:rPr>
        <w:t>úprava</w:t>
      </w:r>
    </w:p>
    <w:p w14:paraId="3DDB0316"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Konečná úprava ETICS bude pastovitou tenkovrstvou omítkou. V místě soklu bude </w:t>
      </w:r>
      <w:r w:rsidR="00002544">
        <w:rPr>
          <w:rFonts w:ascii="Times New Roman" w:hAnsi="Times New Roman" w:cs="Times New Roman"/>
          <w:sz w:val="24"/>
          <w:szCs w:val="24"/>
          <w:lang w:val="cs-CZ"/>
        </w:rPr>
        <w:t>obklad.</w:t>
      </w:r>
    </w:p>
    <w:p w14:paraId="161245C0"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Při konečné úpravě jakou zvolit tenkovrstvou omítku muselo být zohledněno:</w:t>
      </w:r>
    </w:p>
    <w:p w14:paraId="560A99A9" w14:textId="77777777" w:rsidR="007B47AB" w:rsidRPr="00B16F5E" w:rsidRDefault="007B47AB" w:rsidP="007B47AB">
      <w:pPr>
        <w:pStyle w:val="Odstavecseseznamem"/>
        <w:numPr>
          <w:ilvl w:val="0"/>
          <w:numId w:val="38"/>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podmínky vnějšího</w:t>
      </w:r>
      <w:r w:rsidRPr="00B16F5E">
        <w:rPr>
          <w:rFonts w:ascii="Times New Roman" w:hAnsi="Times New Roman" w:cs="Times New Roman"/>
          <w:spacing w:val="-7"/>
          <w:sz w:val="24"/>
          <w:szCs w:val="24"/>
          <w:lang w:val="cs-CZ"/>
        </w:rPr>
        <w:t xml:space="preserve"> </w:t>
      </w:r>
      <w:r w:rsidRPr="00B16F5E">
        <w:rPr>
          <w:rFonts w:ascii="Times New Roman" w:hAnsi="Times New Roman" w:cs="Times New Roman"/>
          <w:sz w:val="24"/>
          <w:szCs w:val="24"/>
          <w:lang w:val="cs-CZ"/>
        </w:rPr>
        <w:t>prostředí</w:t>
      </w:r>
    </w:p>
    <w:p w14:paraId="6FB5CA19" w14:textId="77777777" w:rsidR="007B47AB" w:rsidRPr="00B16F5E" w:rsidRDefault="007B47AB" w:rsidP="007B47AB">
      <w:pPr>
        <w:pStyle w:val="Odstavecseseznamem"/>
        <w:numPr>
          <w:ilvl w:val="0"/>
          <w:numId w:val="38"/>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odolnost omítek vůči krajním teplotním a vlhkostním</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vlivům</w:t>
      </w:r>
    </w:p>
    <w:p w14:paraId="2C171BE4" w14:textId="77777777" w:rsidR="007B47AB" w:rsidRPr="00B16F5E" w:rsidRDefault="007B47AB" w:rsidP="007B47AB">
      <w:pPr>
        <w:pStyle w:val="Odstavecseseznamem"/>
        <w:numPr>
          <w:ilvl w:val="0"/>
          <w:numId w:val="38"/>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barevný</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vzhled</w:t>
      </w:r>
    </w:p>
    <w:p w14:paraId="0D95C895" w14:textId="77777777" w:rsidR="007B47AB" w:rsidRPr="00B16F5E" w:rsidRDefault="007B47AB" w:rsidP="007B47AB">
      <w:pPr>
        <w:pStyle w:val="Odstavecseseznamem"/>
        <w:numPr>
          <w:ilvl w:val="0"/>
          <w:numId w:val="38"/>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difúzní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parametry</w:t>
      </w:r>
    </w:p>
    <w:p w14:paraId="463CABEF" w14:textId="7CBD9193" w:rsidR="007B47AB"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Bude použita silikonová omítka. </w:t>
      </w:r>
    </w:p>
    <w:p w14:paraId="394A97EE" w14:textId="77777777" w:rsidR="007B47AB" w:rsidRPr="00B16F5E" w:rsidRDefault="007B47AB" w:rsidP="007B47AB">
      <w:pPr>
        <w:pStyle w:val="Nadpis4"/>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lastRenderedPageBreak/>
        <w:t>Podmínky vn</w:t>
      </w:r>
      <w:r w:rsidRPr="00B16F5E">
        <w:rPr>
          <w:rFonts w:ascii="Times New Roman" w:hAnsi="Times New Roman" w:cs="Times New Roman"/>
          <w:b w:val="0"/>
          <w:i w:val="0"/>
          <w:sz w:val="24"/>
          <w:szCs w:val="24"/>
          <w:lang w:val="cs-CZ"/>
        </w:rPr>
        <w:t>ě</w:t>
      </w:r>
      <w:r w:rsidRPr="00B16F5E">
        <w:rPr>
          <w:rFonts w:ascii="Times New Roman" w:hAnsi="Times New Roman" w:cs="Times New Roman"/>
          <w:sz w:val="24"/>
          <w:szCs w:val="24"/>
          <w:lang w:val="cs-CZ"/>
        </w:rPr>
        <w:t>jšího prost</w:t>
      </w:r>
      <w:r w:rsidRPr="00B16F5E">
        <w:rPr>
          <w:rFonts w:ascii="Times New Roman" w:hAnsi="Times New Roman" w:cs="Times New Roman"/>
          <w:b w:val="0"/>
          <w:i w:val="0"/>
          <w:sz w:val="24"/>
          <w:szCs w:val="24"/>
          <w:lang w:val="cs-CZ"/>
        </w:rPr>
        <w:t>ř</w:t>
      </w:r>
      <w:r w:rsidRPr="00B16F5E">
        <w:rPr>
          <w:rFonts w:ascii="Times New Roman" w:hAnsi="Times New Roman" w:cs="Times New Roman"/>
          <w:sz w:val="24"/>
          <w:szCs w:val="24"/>
          <w:lang w:val="cs-CZ"/>
        </w:rPr>
        <w:t>edí</w:t>
      </w:r>
    </w:p>
    <w:p w14:paraId="7DB367B0"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Při výběru omítek dle podmínek vnějšího prostředí je stěžejním parametrem odolnost omítek proti růstu mikroorganismů. Vyšší přirozenou odolnost proti růstu mikroorganismů mají především materiály na bázi vodního skla a minerální materiály. U materiálů na bázi akrylátových a silikonových disperzí je třeba počítat se sníženou odolností proti těmto účinkům.</w:t>
      </w:r>
    </w:p>
    <w:p w14:paraId="669DD028" w14:textId="77777777" w:rsidR="007B47AB" w:rsidRDefault="007B47AB" w:rsidP="007B47AB">
      <w:pPr>
        <w:pStyle w:val="Nadpis4"/>
        <w:ind w:left="0" w:right="86"/>
        <w:rPr>
          <w:rFonts w:ascii="Times New Roman" w:hAnsi="Times New Roman" w:cs="Times New Roman"/>
          <w:sz w:val="24"/>
          <w:szCs w:val="24"/>
          <w:lang w:val="cs-CZ"/>
        </w:rPr>
      </w:pPr>
    </w:p>
    <w:p w14:paraId="4F478D3C" w14:textId="77777777" w:rsidR="007B47AB" w:rsidRPr="00B16F5E" w:rsidRDefault="007B47AB" w:rsidP="007B47AB">
      <w:pPr>
        <w:pStyle w:val="Nadpis4"/>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Odolnost omítek v</w:t>
      </w:r>
      <w:r w:rsidRPr="00B16F5E">
        <w:rPr>
          <w:rFonts w:ascii="Times New Roman" w:hAnsi="Times New Roman" w:cs="Times New Roman"/>
          <w:b w:val="0"/>
          <w:i w:val="0"/>
          <w:sz w:val="24"/>
          <w:szCs w:val="24"/>
          <w:lang w:val="cs-CZ"/>
        </w:rPr>
        <w:t>ůč</w:t>
      </w:r>
      <w:r w:rsidRPr="00B16F5E">
        <w:rPr>
          <w:rFonts w:ascii="Times New Roman" w:hAnsi="Times New Roman" w:cs="Times New Roman"/>
          <w:sz w:val="24"/>
          <w:szCs w:val="24"/>
          <w:lang w:val="cs-CZ"/>
        </w:rPr>
        <w:t>i krajním teplotním a vlhkostním vliv</w:t>
      </w:r>
      <w:r w:rsidRPr="00B16F5E">
        <w:rPr>
          <w:rFonts w:ascii="Times New Roman" w:hAnsi="Times New Roman" w:cs="Times New Roman"/>
          <w:b w:val="0"/>
          <w:i w:val="0"/>
          <w:sz w:val="24"/>
          <w:szCs w:val="24"/>
          <w:lang w:val="cs-CZ"/>
        </w:rPr>
        <w:t>ů</w:t>
      </w:r>
      <w:r w:rsidRPr="00B16F5E">
        <w:rPr>
          <w:rFonts w:ascii="Times New Roman" w:hAnsi="Times New Roman" w:cs="Times New Roman"/>
          <w:sz w:val="24"/>
          <w:szCs w:val="24"/>
          <w:lang w:val="cs-CZ"/>
        </w:rPr>
        <w:t>m</w:t>
      </w:r>
    </w:p>
    <w:p w14:paraId="0702168F"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Je třeba zvážit případné reakce tenkovrstvé omítky s ohledem na vlhkostní, tepelné a jiné vlivy při jejím zpracování. Jelikož se vnější tepelněizolační kompozitní systémy realizují po celou dobu stavební sezóny, je třeba si uvědomit, že jednotlivé vlivy se mohou navzájem posilovat (například vyšší teplota a současně vyhřátý podklad, nízká teplota a současně zvýšená vzdušná vlhkost).</w:t>
      </w:r>
    </w:p>
    <w:p w14:paraId="762824AB"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Zvýšená vlhkost vzduchu a nižší teploty vzduchu mohou podstatně ovlivnit dobu zrání omítky a způsobit nerovnoměrnost výsledného odstínu. Například materiálové složení silikátových omítek a přirozená chemická reakce při jejich zrání způsobuje, že silikátové omítky jsou velmi citlivé na podmínky provádění. Teplota vzduchu a podkladu by se při provádění měla pohybovat v rozmezí</w:t>
      </w:r>
    </w:p>
    <w:p w14:paraId="7D13A137" w14:textId="77777777" w:rsidR="007B47AB"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+8°C až 25°C a vzdušná vlhkost do 60%.</w:t>
      </w:r>
    </w:p>
    <w:p w14:paraId="751CA6CD" w14:textId="77777777" w:rsidR="007B47AB" w:rsidRPr="00B16F5E" w:rsidRDefault="007B47AB" w:rsidP="007B47AB">
      <w:pPr>
        <w:pStyle w:val="Zkladntext"/>
        <w:ind w:left="0" w:right="86"/>
        <w:rPr>
          <w:rFonts w:ascii="Times New Roman" w:hAnsi="Times New Roman" w:cs="Times New Roman"/>
          <w:sz w:val="24"/>
          <w:szCs w:val="24"/>
          <w:lang w:val="cs-CZ"/>
        </w:rPr>
      </w:pPr>
    </w:p>
    <w:p w14:paraId="6737EEFF" w14:textId="77777777" w:rsidR="007B47AB" w:rsidRPr="00B16F5E" w:rsidRDefault="007B47AB" w:rsidP="007B47AB">
      <w:pPr>
        <w:pStyle w:val="Nadpis4"/>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Barevný vzhled</w:t>
      </w:r>
    </w:p>
    <w:p w14:paraId="67D89576"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Při volbě barevných odstínů omítek je nutné zohlednit světelnou odrazivost omítek (HBW). Tento činitel vyjadřuje odchýlení barvy od černého nebo bílého bodu (černý bod HBW=0; bílý bod HBW=100). Fasády s tmavšími odstíny barev vstřebávají více tepla, než fasády se světlejšími odstíny. V průběhu dne dochází k cyklickému namáhání celého souvrství ETICS, zejména povrchové úpravy a základní vrstvy. K největším teplotním výkyvům dochází na jižních fasádách ve slunných zimních měsících. Přes den tmavé omítky absorbují velké množství tepla a v noci dojde vlivem nízkých teplot k prudkému ochlazení. Toto namáhání může vést odlupování omítek nebo ke vzniku prasklin. Výrobci omítek doporučují volit u minerálních a silikátových omítek hodnotu HBW &gt; 30 u ostatních typů omítek HBW &gt; 25. Volbu odstínu povrchové úpravy je nutné zohlednit rovněž v případě použití EPS-F (G) s příměsí grafitu, neboť teplota, při které dochází k objemovým změnám šedého EPS-F (G) je přibližně od 10°C nižší než u bílého EPS-F (cca 70°C). Výrobci omítek doporučují HBW &gt; 30.</w:t>
      </w:r>
    </w:p>
    <w:p w14:paraId="7AEAAE20" w14:textId="77777777" w:rsidR="00FE2C05" w:rsidRDefault="00FE2C05" w:rsidP="007B47AB">
      <w:pPr>
        <w:pStyle w:val="Nadpis4"/>
        <w:ind w:left="0" w:right="86"/>
        <w:rPr>
          <w:rFonts w:ascii="Times New Roman" w:hAnsi="Times New Roman" w:cs="Times New Roman"/>
          <w:sz w:val="24"/>
          <w:szCs w:val="24"/>
          <w:lang w:val="cs-CZ"/>
        </w:rPr>
      </w:pPr>
    </w:p>
    <w:p w14:paraId="1826EECC" w14:textId="77777777" w:rsidR="007B47AB" w:rsidRPr="00B16F5E" w:rsidRDefault="007B47AB" w:rsidP="007B47AB">
      <w:pPr>
        <w:pStyle w:val="Nadpis4"/>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Difúzní parametry</w:t>
      </w:r>
    </w:p>
    <w:p w14:paraId="28A3D49D"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Difúzní parametry různých materiálových bází omítek se dají porovnávat</w:t>
      </w:r>
    </w:p>
    <w:p w14:paraId="30204FF8"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podle faktoru difúzního odporu. Na difúzní vlastnosti omítky má největší vliv poměr mezi plnivem a pojivem. Pokud je v omítce konstantní množství disperze (pojiva), bude se její difúzní propustnost zvyšovat s obsahem pojiva. Pigment sice také ovlivňuje difúzi, ale v menší míře. Větší roli tedy zastává hrubost zrna (kameniva), struktura omítky a tloušťka vrstvy omítky.</w:t>
      </w:r>
    </w:p>
    <w:p w14:paraId="62A8BB21"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Požární bezpečnost je nutné v ploše fasády jednoho objektu používat tepelnou izolaci z minerální vlny (MW) a expandovaného fasádního polystyrenu (EPS). Těmto požadavkům na materiál tepelné izolace by mělo odpovídat i použití materiálové báze povrchové úpravy z tenkovrstvých omítek. V ploše fasády, kde je použita izolace z (MW), zpravidla není vhodné používat povrchové úpravy z materiálů s vysokou ekvivalentní difúzní tloušťkou </w:t>
      </w:r>
      <w:proofErr w:type="spellStart"/>
      <w:r w:rsidRPr="00B16F5E">
        <w:rPr>
          <w:rFonts w:ascii="Times New Roman" w:hAnsi="Times New Roman" w:cs="Times New Roman"/>
          <w:sz w:val="24"/>
          <w:szCs w:val="24"/>
          <w:lang w:val="cs-CZ"/>
        </w:rPr>
        <w:t>sd</w:t>
      </w:r>
      <w:proofErr w:type="spellEnd"/>
      <w:r w:rsidRPr="00B16F5E">
        <w:rPr>
          <w:rFonts w:ascii="Times New Roman" w:hAnsi="Times New Roman" w:cs="Times New Roman"/>
          <w:sz w:val="24"/>
          <w:szCs w:val="24"/>
          <w:lang w:val="cs-CZ"/>
        </w:rPr>
        <w:t xml:space="preserve"> (m).</w:t>
      </w:r>
    </w:p>
    <w:p w14:paraId="7E1FB940" w14:textId="77777777" w:rsidR="007B47AB" w:rsidRDefault="007B47AB" w:rsidP="007B47AB">
      <w:pPr>
        <w:pStyle w:val="Zkladntext"/>
        <w:ind w:left="0" w:right="86"/>
        <w:rPr>
          <w:rFonts w:ascii="Times New Roman" w:hAnsi="Times New Roman" w:cs="Times New Roman"/>
          <w:sz w:val="24"/>
          <w:szCs w:val="24"/>
          <w:lang w:val="cs-CZ"/>
        </w:rPr>
      </w:pPr>
    </w:p>
    <w:p w14:paraId="2212CB68" w14:textId="77777777" w:rsidR="007B47AB" w:rsidRPr="00B16F5E" w:rsidRDefault="007B47AB" w:rsidP="007B47AB">
      <w:pPr>
        <w:pStyle w:val="Odstavecseseznamem"/>
        <w:numPr>
          <w:ilvl w:val="0"/>
          <w:numId w:val="34"/>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Systémové</w:t>
      </w:r>
      <w:r w:rsidRPr="00B16F5E">
        <w:rPr>
          <w:rFonts w:ascii="Times New Roman" w:hAnsi="Times New Roman" w:cs="Times New Roman"/>
          <w:spacing w:val="-2"/>
          <w:sz w:val="24"/>
          <w:szCs w:val="24"/>
          <w:u w:val="single"/>
          <w:lang w:val="cs-CZ"/>
        </w:rPr>
        <w:t xml:space="preserve"> </w:t>
      </w:r>
      <w:r w:rsidRPr="00B16F5E">
        <w:rPr>
          <w:rFonts w:ascii="Times New Roman" w:hAnsi="Times New Roman" w:cs="Times New Roman"/>
          <w:sz w:val="24"/>
          <w:szCs w:val="24"/>
          <w:u w:val="single"/>
          <w:lang w:val="cs-CZ"/>
        </w:rPr>
        <w:t>příslušenství</w:t>
      </w:r>
    </w:p>
    <w:p w14:paraId="461211B3"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Nedílnou součástí všech vnějších tepelněizolačních kompozitních systémů je systémové příslušenství. Mezi základní systémové doplňky patří:</w:t>
      </w:r>
    </w:p>
    <w:p w14:paraId="3E3DCD5B" w14:textId="77777777" w:rsidR="007B47AB" w:rsidRPr="00B16F5E" w:rsidRDefault="007B47AB" w:rsidP="007B47AB">
      <w:pPr>
        <w:pStyle w:val="Zkladntext"/>
        <w:ind w:left="0" w:right="86"/>
        <w:rPr>
          <w:rFonts w:ascii="Times New Roman" w:hAnsi="Times New Roman" w:cs="Times New Roman"/>
          <w:sz w:val="24"/>
          <w:szCs w:val="24"/>
          <w:lang w:val="cs-CZ"/>
        </w:rPr>
      </w:pPr>
    </w:p>
    <w:p w14:paraId="63FBE0EA" w14:textId="77777777" w:rsidR="007B47AB" w:rsidRPr="00B16F5E" w:rsidRDefault="007B47AB" w:rsidP="007B47AB">
      <w:pPr>
        <w:pStyle w:val="Odstavecseseznamem"/>
        <w:numPr>
          <w:ilvl w:val="0"/>
          <w:numId w:val="39"/>
        </w:numPr>
        <w:tabs>
          <w:tab w:val="left" w:pos="294"/>
        </w:tabs>
        <w:ind w:left="0" w:right="86" w:hanging="122"/>
        <w:rPr>
          <w:rFonts w:ascii="Times New Roman" w:hAnsi="Times New Roman" w:cs="Times New Roman"/>
          <w:sz w:val="24"/>
          <w:szCs w:val="24"/>
          <w:lang w:val="cs-CZ"/>
        </w:rPr>
      </w:pPr>
      <w:r w:rsidRPr="00B16F5E">
        <w:rPr>
          <w:rFonts w:ascii="Times New Roman" w:hAnsi="Times New Roman" w:cs="Times New Roman"/>
          <w:sz w:val="24"/>
          <w:szCs w:val="24"/>
          <w:lang w:val="cs-CZ"/>
        </w:rPr>
        <w:t>Zakládací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lišty</w:t>
      </w:r>
    </w:p>
    <w:p w14:paraId="50F06E70"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Zakládací (soklové) AL nebo PVC lišty, které jsou určeny k založení ETICS. V sortimentu </w:t>
      </w:r>
      <w:r w:rsidRPr="00B16F5E">
        <w:rPr>
          <w:rFonts w:ascii="Times New Roman" w:hAnsi="Times New Roman" w:cs="Times New Roman"/>
          <w:sz w:val="24"/>
          <w:szCs w:val="24"/>
          <w:lang w:val="cs-CZ"/>
        </w:rPr>
        <w:lastRenderedPageBreak/>
        <w:t>bývá soklová lišta pro přímé a pro zaoblené stěny, rohový díl, spojky soklových lišt a podložky. V případě použití větších tlouštěk tepelné izolace je vhodné používat zakládací lištu s integrovanou síťovinou, aby se zamezilo vzniku horizontálních trhlin v oblasti založení systému.</w:t>
      </w:r>
    </w:p>
    <w:p w14:paraId="32C99B13" w14:textId="77777777" w:rsidR="007B47AB" w:rsidRPr="00B16F5E" w:rsidRDefault="007B47AB" w:rsidP="007B47AB">
      <w:pPr>
        <w:pStyle w:val="Zkladntext"/>
        <w:ind w:left="0" w:right="86"/>
        <w:rPr>
          <w:rFonts w:ascii="Times New Roman" w:hAnsi="Times New Roman" w:cs="Times New Roman"/>
          <w:sz w:val="24"/>
          <w:szCs w:val="24"/>
          <w:lang w:val="cs-CZ"/>
        </w:rPr>
      </w:pPr>
    </w:p>
    <w:p w14:paraId="7B4F0050" w14:textId="77777777" w:rsidR="007B47AB" w:rsidRPr="00B16F5E" w:rsidRDefault="007B47AB" w:rsidP="007B47AB">
      <w:pPr>
        <w:pStyle w:val="Odstavecseseznamem"/>
        <w:numPr>
          <w:ilvl w:val="0"/>
          <w:numId w:val="39"/>
        </w:numPr>
        <w:tabs>
          <w:tab w:val="left" w:pos="294"/>
        </w:tabs>
        <w:ind w:left="0" w:right="86" w:hanging="178"/>
        <w:rPr>
          <w:rFonts w:ascii="Times New Roman" w:hAnsi="Times New Roman" w:cs="Times New Roman"/>
          <w:sz w:val="24"/>
          <w:szCs w:val="24"/>
          <w:lang w:val="cs-CZ"/>
        </w:rPr>
      </w:pPr>
      <w:r w:rsidRPr="00B16F5E">
        <w:rPr>
          <w:rFonts w:ascii="Times New Roman" w:hAnsi="Times New Roman" w:cs="Times New Roman"/>
          <w:sz w:val="24"/>
          <w:szCs w:val="24"/>
          <w:lang w:val="cs-CZ"/>
        </w:rPr>
        <w:t>Rohový</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profil</w:t>
      </w:r>
    </w:p>
    <w:p w14:paraId="20CC0A28" w14:textId="77777777" w:rsidR="007B47AB" w:rsidRPr="00B16F5E" w:rsidRDefault="007B47AB" w:rsidP="007B47AB">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Rohový profil (kombi lišta) AL nebo PVC se používá pro vyztužení rohů ostění, nároží. Součástí profilu je i integrovaná výztužná skleněná síťovina.</w:t>
      </w:r>
    </w:p>
    <w:p w14:paraId="4EAE5535" w14:textId="77777777" w:rsidR="007B47AB" w:rsidRPr="00B16F5E" w:rsidRDefault="007B47AB" w:rsidP="007B47AB">
      <w:pPr>
        <w:pStyle w:val="Zkladntext"/>
        <w:ind w:left="0" w:right="86"/>
        <w:rPr>
          <w:rFonts w:ascii="Times New Roman" w:hAnsi="Times New Roman" w:cs="Times New Roman"/>
          <w:sz w:val="24"/>
          <w:szCs w:val="24"/>
          <w:lang w:val="cs-CZ"/>
        </w:rPr>
      </w:pPr>
    </w:p>
    <w:p w14:paraId="1107A055" w14:textId="77777777" w:rsidR="007B47AB" w:rsidRPr="00B16F5E" w:rsidRDefault="007B47AB" w:rsidP="007B47AB">
      <w:pPr>
        <w:pStyle w:val="Odstavecseseznamem"/>
        <w:numPr>
          <w:ilvl w:val="0"/>
          <w:numId w:val="39"/>
        </w:numPr>
        <w:tabs>
          <w:tab w:val="left" w:pos="294"/>
        </w:tabs>
        <w:ind w:left="0" w:right="86" w:hanging="178"/>
        <w:rPr>
          <w:rFonts w:ascii="Times New Roman" w:hAnsi="Times New Roman" w:cs="Times New Roman"/>
          <w:sz w:val="24"/>
          <w:szCs w:val="24"/>
          <w:lang w:val="cs-CZ"/>
        </w:rPr>
      </w:pPr>
      <w:r w:rsidRPr="00B16F5E">
        <w:rPr>
          <w:rFonts w:ascii="Times New Roman" w:hAnsi="Times New Roman" w:cs="Times New Roman"/>
          <w:sz w:val="24"/>
          <w:szCs w:val="24"/>
          <w:lang w:val="cs-CZ"/>
        </w:rPr>
        <w:t>Lišta nadpraží</w:t>
      </w:r>
    </w:p>
    <w:p w14:paraId="6C9E9AB1"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Speciální rohová plastová lišta s okapním nosem. Součástí profilu je i výztužná skleněná síťovina.</w:t>
      </w:r>
    </w:p>
    <w:p w14:paraId="1BA172E3" w14:textId="77777777" w:rsidR="007B47AB" w:rsidRPr="00B16F5E" w:rsidRDefault="007B47AB" w:rsidP="007B47AB">
      <w:pPr>
        <w:pStyle w:val="Zkladntext"/>
        <w:ind w:left="0" w:right="86"/>
        <w:rPr>
          <w:rFonts w:ascii="Times New Roman" w:hAnsi="Times New Roman" w:cs="Times New Roman"/>
          <w:sz w:val="24"/>
          <w:szCs w:val="24"/>
          <w:lang w:val="cs-CZ"/>
        </w:rPr>
      </w:pPr>
    </w:p>
    <w:p w14:paraId="1BC1283D" w14:textId="77777777" w:rsidR="007B47AB" w:rsidRPr="00B16F5E" w:rsidRDefault="007B47AB" w:rsidP="007B47AB">
      <w:pPr>
        <w:pStyle w:val="Odstavecseseznamem"/>
        <w:numPr>
          <w:ilvl w:val="0"/>
          <w:numId w:val="39"/>
        </w:numPr>
        <w:tabs>
          <w:tab w:val="left" w:pos="239"/>
        </w:tabs>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Dilatační profil</w:t>
      </w:r>
    </w:p>
    <w:p w14:paraId="5C31615C" w14:textId="77777777" w:rsidR="007B47AB" w:rsidRPr="00B16F5E" w:rsidRDefault="007B47AB" w:rsidP="007B47AB">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Dilatační PVC profil přímý (průběžný) a koutový profil pro překlenutí dilatační spáry. Součástí profilu je i výztužná skleněná síťovina.</w:t>
      </w:r>
    </w:p>
    <w:p w14:paraId="6D70DEE9" w14:textId="77777777" w:rsidR="007B47AB" w:rsidRPr="00B16F5E" w:rsidRDefault="007B47AB" w:rsidP="007B47AB">
      <w:pPr>
        <w:pStyle w:val="Odstavecseseznamem"/>
        <w:numPr>
          <w:ilvl w:val="0"/>
          <w:numId w:val="39"/>
        </w:numPr>
        <w:tabs>
          <w:tab w:val="left" w:pos="239"/>
        </w:tabs>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Začišťovací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lišta</w:t>
      </w:r>
    </w:p>
    <w:p w14:paraId="1E247E58"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Začišťovací (okenní) lišta pro napojení omítky na rám výplní otvorů. Lišta je opatřena odlomitelnou</w:t>
      </w:r>
    </w:p>
    <w:p w14:paraId="790FA672"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částí se samolepící páskou pro nalepení folie pro ochranu výplně otvoru.</w:t>
      </w:r>
    </w:p>
    <w:p w14:paraId="68715142" w14:textId="77777777" w:rsidR="007B47AB" w:rsidRDefault="007B47AB" w:rsidP="007B47AB">
      <w:pPr>
        <w:ind w:right="86"/>
        <w:rPr>
          <w:rFonts w:ascii="Times New Roman" w:hAnsi="Times New Roman" w:cs="Times New Roman"/>
          <w:sz w:val="24"/>
          <w:szCs w:val="24"/>
          <w:lang w:val="cs-CZ"/>
        </w:rPr>
      </w:pPr>
    </w:p>
    <w:p w14:paraId="5E4735E7"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Oblast soklu</w:t>
      </w:r>
    </w:p>
    <w:p w14:paraId="6CEBD274" w14:textId="77777777" w:rsidR="007B47AB" w:rsidRPr="00B16F5E" w:rsidRDefault="007B47AB" w:rsidP="007B47AB">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Oblast soklu zpravidla navazuje na založení ETICS. Soklová část se vyznačuje vyšším namáháním vlhkostí a vysokým mechanickým namáháním. Navíc se v té oblasti musí dodržovat požadavky</w:t>
      </w:r>
    </w:p>
    <w:p w14:paraId="2DF5AFCB"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 hlediska požární bezpečnosti.</w:t>
      </w:r>
    </w:p>
    <w:p w14:paraId="4565B7C4"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Tepelná izolace soklu musí být z hlediska vyššího mechanického a vlhkostního namáhání provedena z tepelné izolace z méně nasákavého materiálu (extrudovaný polystyren nebo perimetrické desky).</w:t>
      </w:r>
    </w:p>
    <w:p w14:paraId="6A47BCCE" w14:textId="77777777" w:rsidR="007B47AB" w:rsidRPr="00B16F5E" w:rsidRDefault="007B47AB" w:rsidP="007B47AB">
      <w:pPr>
        <w:pStyle w:val="Zkladntext"/>
        <w:ind w:left="0" w:right="86"/>
        <w:rPr>
          <w:rFonts w:ascii="Times New Roman" w:hAnsi="Times New Roman" w:cs="Times New Roman"/>
          <w:sz w:val="24"/>
          <w:szCs w:val="24"/>
          <w:lang w:val="cs-CZ"/>
        </w:rPr>
      </w:pPr>
    </w:p>
    <w:p w14:paraId="5D232C89" w14:textId="77777777" w:rsidR="007B47AB" w:rsidRPr="00B16F5E" w:rsidRDefault="007B47AB" w:rsidP="007B47AB">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Finální povrchovou úpravou soklu </w:t>
      </w:r>
      <w:r w:rsidR="00002544">
        <w:rPr>
          <w:rFonts w:ascii="Times New Roman" w:hAnsi="Times New Roman" w:cs="Times New Roman"/>
          <w:sz w:val="24"/>
          <w:szCs w:val="24"/>
          <w:lang w:val="cs-CZ"/>
        </w:rPr>
        <w:t>obklad</w:t>
      </w:r>
      <w:r w:rsidRPr="00B16F5E">
        <w:rPr>
          <w:rFonts w:ascii="Times New Roman" w:hAnsi="Times New Roman" w:cs="Times New Roman"/>
          <w:sz w:val="24"/>
          <w:szCs w:val="24"/>
          <w:lang w:val="cs-CZ"/>
        </w:rPr>
        <w:t>, kter</w:t>
      </w:r>
      <w:r w:rsidR="00002544">
        <w:rPr>
          <w:rFonts w:ascii="Times New Roman" w:hAnsi="Times New Roman" w:cs="Times New Roman"/>
          <w:sz w:val="24"/>
          <w:szCs w:val="24"/>
          <w:lang w:val="cs-CZ"/>
        </w:rPr>
        <w:t>ý</w:t>
      </w:r>
      <w:r w:rsidRPr="00B16F5E">
        <w:rPr>
          <w:rFonts w:ascii="Times New Roman" w:hAnsi="Times New Roman" w:cs="Times New Roman"/>
          <w:sz w:val="24"/>
          <w:szCs w:val="24"/>
          <w:lang w:val="cs-CZ"/>
        </w:rPr>
        <w:t xml:space="preserve"> dlouhodobě odolává zvýšené vlhkosti.</w:t>
      </w:r>
    </w:p>
    <w:p w14:paraId="29706DB8"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Nejčastější jsou následující varianty provedení oblasti soklu a oblasti založení ETICS :</w:t>
      </w:r>
    </w:p>
    <w:p w14:paraId="592DFF8A" w14:textId="77777777" w:rsidR="007B47AB" w:rsidRPr="00B16F5E" w:rsidRDefault="007B47AB" w:rsidP="007B47AB">
      <w:pPr>
        <w:pStyle w:val="Odstavecseseznamem"/>
        <w:numPr>
          <w:ilvl w:val="0"/>
          <w:numId w:val="33"/>
        </w:numPr>
        <w:tabs>
          <w:tab w:val="left" w:pos="318"/>
        </w:tabs>
        <w:ind w:left="0" w:right="86" w:hanging="201"/>
        <w:rPr>
          <w:rFonts w:ascii="Times New Roman" w:hAnsi="Times New Roman" w:cs="Times New Roman"/>
          <w:sz w:val="24"/>
          <w:szCs w:val="24"/>
          <w:lang w:val="cs-CZ"/>
        </w:rPr>
      </w:pPr>
      <w:r w:rsidRPr="00B16F5E">
        <w:rPr>
          <w:rFonts w:ascii="Times New Roman" w:hAnsi="Times New Roman" w:cs="Times New Roman"/>
          <w:sz w:val="24"/>
          <w:szCs w:val="24"/>
          <w:lang w:val="cs-CZ"/>
        </w:rPr>
        <w:t>ETICS založený nad úrovní terénu – přiznaný ustupující</w:t>
      </w:r>
      <w:r w:rsidRPr="00B16F5E">
        <w:rPr>
          <w:rFonts w:ascii="Times New Roman" w:hAnsi="Times New Roman" w:cs="Times New Roman"/>
          <w:spacing w:val="-15"/>
          <w:sz w:val="24"/>
          <w:szCs w:val="24"/>
          <w:lang w:val="cs-CZ"/>
        </w:rPr>
        <w:t xml:space="preserve"> </w:t>
      </w:r>
      <w:r w:rsidRPr="00B16F5E">
        <w:rPr>
          <w:rFonts w:ascii="Times New Roman" w:hAnsi="Times New Roman" w:cs="Times New Roman"/>
          <w:sz w:val="24"/>
          <w:szCs w:val="24"/>
          <w:lang w:val="cs-CZ"/>
        </w:rPr>
        <w:t>sokl</w:t>
      </w:r>
    </w:p>
    <w:p w14:paraId="54B126DA" w14:textId="77777777" w:rsidR="007B47AB" w:rsidRPr="00B16F5E" w:rsidRDefault="007B47AB" w:rsidP="007B47AB">
      <w:pPr>
        <w:pStyle w:val="Odstavecseseznamem"/>
        <w:numPr>
          <w:ilvl w:val="0"/>
          <w:numId w:val="33"/>
        </w:numPr>
        <w:tabs>
          <w:tab w:val="left" w:pos="318"/>
        </w:tabs>
        <w:ind w:left="0" w:right="86" w:hanging="201"/>
        <w:rPr>
          <w:rFonts w:ascii="Times New Roman" w:hAnsi="Times New Roman" w:cs="Times New Roman"/>
          <w:sz w:val="24"/>
          <w:szCs w:val="24"/>
          <w:lang w:val="cs-CZ"/>
        </w:rPr>
      </w:pPr>
      <w:r w:rsidRPr="00B16F5E">
        <w:rPr>
          <w:rFonts w:ascii="Times New Roman" w:hAnsi="Times New Roman" w:cs="Times New Roman"/>
          <w:sz w:val="24"/>
          <w:szCs w:val="24"/>
          <w:lang w:val="cs-CZ"/>
        </w:rPr>
        <w:t>ETICS založený těsně nad úrovní</w:t>
      </w:r>
      <w:r w:rsidRPr="00B16F5E">
        <w:rPr>
          <w:rFonts w:ascii="Times New Roman" w:hAnsi="Times New Roman" w:cs="Times New Roman"/>
          <w:spacing w:val="-8"/>
          <w:sz w:val="24"/>
          <w:szCs w:val="24"/>
          <w:lang w:val="cs-CZ"/>
        </w:rPr>
        <w:t xml:space="preserve"> </w:t>
      </w:r>
      <w:r w:rsidRPr="00B16F5E">
        <w:rPr>
          <w:rFonts w:ascii="Times New Roman" w:hAnsi="Times New Roman" w:cs="Times New Roman"/>
          <w:sz w:val="24"/>
          <w:szCs w:val="24"/>
          <w:lang w:val="cs-CZ"/>
        </w:rPr>
        <w:t>terénu</w:t>
      </w:r>
    </w:p>
    <w:p w14:paraId="2B2C4B3E" w14:textId="77777777" w:rsidR="007B47AB" w:rsidRPr="00B16F5E" w:rsidRDefault="007B47AB" w:rsidP="007B47AB">
      <w:pPr>
        <w:pStyle w:val="Odstavecseseznamem"/>
        <w:numPr>
          <w:ilvl w:val="0"/>
          <w:numId w:val="33"/>
        </w:numPr>
        <w:tabs>
          <w:tab w:val="left" w:pos="318"/>
        </w:tabs>
        <w:ind w:left="0" w:right="86" w:hanging="201"/>
        <w:rPr>
          <w:rFonts w:ascii="Times New Roman" w:hAnsi="Times New Roman" w:cs="Times New Roman"/>
          <w:sz w:val="24"/>
          <w:szCs w:val="24"/>
          <w:lang w:val="cs-CZ"/>
        </w:rPr>
      </w:pPr>
      <w:r w:rsidRPr="00B16F5E">
        <w:rPr>
          <w:rFonts w:ascii="Times New Roman" w:hAnsi="Times New Roman" w:cs="Times New Roman"/>
          <w:sz w:val="24"/>
          <w:szCs w:val="24"/>
          <w:lang w:val="cs-CZ"/>
        </w:rPr>
        <w:t>ETICS založený pod úrovní terénu – průběžný</w:t>
      </w:r>
      <w:r w:rsidRPr="00B16F5E">
        <w:rPr>
          <w:rFonts w:ascii="Times New Roman" w:hAnsi="Times New Roman" w:cs="Times New Roman"/>
          <w:spacing w:val="-13"/>
          <w:sz w:val="24"/>
          <w:szCs w:val="24"/>
          <w:lang w:val="cs-CZ"/>
        </w:rPr>
        <w:t xml:space="preserve"> </w:t>
      </w:r>
      <w:r w:rsidRPr="00B16F5E">
        <w:rPr>
          <w:rFonts w:ascii="Times New Roman" w:hAnsi="Times New Roman" w:cs="Times New Roman"/>
          <w:sz w:val="24"/>
          <w:szCs w:val="24"/>
          <w:lang w:val="cs-CZ"/>
        </w:rPr>
        <w:t>sokl</w:t>
      </w:r>
    </w:p>
    <w:p w14:paraId="5D4F5F64" w14:textId="77777777" w:rsidR="007B47AB" w:rsidRPr="00B16F5E" w:rsidRDefault="007B47AB" w:rsidP="007B47AB">
      <w:pPr>
        <w:pStyle w:val="Zkladntext"/>
        <w:ind w:left="0" w:right="86"/>
        <w:rPr>
          <w:rFonts w:ascii="Times New Roman" w:hAnsi="Times New Roman" w:cs="Times New Roman"/>
          <w:sz w:val="24"/>
          <w:szCs w:val="24"/>
          <w:lang w:val="cs-CZ"/>
        </w:rPr>
      </w:pPr>
    </w:p>
    <w:p w14:paraId="490B5F50"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Oblast v místě parapetu, ostění, nadpraží otvorů v obvodových stěnách</w:t>
      </w:r>
    </w:p>
    <w:p w14:paraId="54544DB0"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Oplechování parapetů musí být navázáno na zateplení tak, aby byl vyloučen negativní vliv objemových změn oplechování na zateplení, zamezeno vzniku trhlin a spár a zabráněno vnikání vlhkosti. Napojení zateplovacího systému (ETICS) na systémové parapety bude provedeno pomocí těsnících pásek aplikovaných pod parapet a mezi parapet a ostění. V ostění bude použit přechodový plastový profil s integrovanou síťovinou, do kterého se zasune parapetní plech.</w:t>
      </w:r>
    </w:p>
    <w:p w14:paraId="413539AC"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Napojení zateplovacího systému na rámy výplní otvorů v obvodových stěnách bude rovněž provedeno s pomocí systémových plastových lišt s integrovanou síťovinou. Lišta musí umožnit pohyb ve dvou směrech. Nadpraží výplní otvorů v obvodových stěnách bude provedeno s pomocí systémových plastových lišt s integrovanou síťovinou a okapovou hranou chránící nadpraží před zatékáním dešťové vody.</w:t>
      </w:r>
    </w:p>
    <w:p w14:paraId="31F24211" w14:textId="77777777" w:rsidR="007B47AB" w:rsidRPr="00B16F5E" w:rsidRDefault="007B47AB" w:rsidP="007B47AB">
      <w:pPr>
        <w:pStyle w:val="Zkladntext"/>
        <w:ind w:left="0" w:right="86"/>
        <w:rPr>
          <w:rFonts w:ascii="Times New Roman" w:hAnsi="Times New Roman" w:cs="Times New Roman"/>
          <w:sz w:val="24"/>
          <w:szCs w:val="24"/>
          <w:lang w:val="cs-CZ"/>
        </w:rPr>
      </w:pPr>
    </w:p>
    <w:p w14:paraId="35DD6410"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Oblast dilatační spáry</w:t>
      </w:r>
    </w:p>
    <w:p w14:paraId="09548425"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V místech dilatačních spár v nosné konstrukci (objektových dilatací) budou provedeny dilatace</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 xml:space="preserve">i v zateplovacím systému (ETICS), a to pomocí systémových dilatačních profilů, nejlépe se zakrytou spárou. Podrobnosti překrytí objektové dilatace budou řešeny při realizaci. Úprava </w:t>
      </w:r>
      <w:r w:rsidRPr="00B16F5E">
        <w:rPr>
          <w:rFonts w:ascii="Times New Roman" w:hAnsi="Times New Roman" w:cs="Times New Roman"/>
          <w:sz w:val="24"/>
          <w:szCs w:val="24"/>
          <w:lang w:val="cs-CZ"/>
        </w:rPr>
        <w:lastRenderedPageBreak/>
        <w:t>detailu musí odpovídat předpokládané velikosti pohybů v objektové dilataci. V případě potřeby bude vytvořeno klempířské překrytí objektové dilatace.</w:t>
      </w:r>
    </w:p>
    <w:p w14:paraId="0A5E3A1D" w14:textId="77777777" w:rsidR="007B47AB" w:rsidRPr="00B16F5E" w:rsidRDefault="007B47AB" w:rsidP="007B47AB">
      <w:pPr>
        <w:pStyle w:val="Zkladntext"/>
        <w:ind w:left="0" w:right="86"/>
        <w:rPr>
          <w:rFonts w:ascii="Times New Roman" w:hAnsi="Times New Roman" w:cs="Times New Roman"/>
          <w:sz w:val="24"/>
          <w:szCs w:val="24"/>
          <w:lang w:val="cs-CZ"/>
        </w:rPr>
      </w:pPr>
    </w:p>
    <w:p w14:paraId="0B98F9E6" w14:textId="77777777" w:rsidR="00A550FD" w:rsidRPr="00B16F5E" w:rsidRDefault="00A550FD" w:rsidP="00A550F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 xml:space="preserve">Oblast napojení nového KZS na stávající </w:t>
      </w:r>
      <w:r>
        <w:rPr>
          <w:rFonts w:ascii="Times New Roman" w:hAnsi="Times New Roman" w:cs="Times New Roman"/>
          <w:sz w:val="24"/>
          <w:szCs w:val="24"/>
          <w:u w:val="single"/>
          <w:lang w:val="cs-CZ"/>
        </w:rPr>
        <w:t>zateplení objektu:</w:t>
      </w:r>
    </w:p>
    <w:p w14:paraId="06B7B0AB" w14:textId="77777777" w:rsidR="00A550FD" w:rsidRPr="00B16F5E" w:rsidRDefault="00A550FD" w:rsidP="00A550FD">
      <w:pPr>
        <w:pStyle w:val="Zkladntext"/>
        <w:ind w:left="0" w:right="86"/>
        <w:rPr>
          <w:rFonts w:ascii="Times New Roman" w:hAnsi="Times New Roman" w:cs="Times New Roman"/>
          <w:sz w:val="24"/>
          <w:szCs w:val="24"/>
          <w:lang w:val="cs-CZ"/>
        </w:rPr>
      </w:pPr>
      <w:r>
        <w:rPr>
          <w:rFonts w:ascii="Times New Roman" w:hAnsi="Times New Roman" w:cs="Times New Roman"/>
          <w:sz w:val="24"/>
          <w:szCs w:val="24"/>
          <w:lang w:val="cs-CZ"/>
        </w:rPr>
        <w:t>Část objektu je již zateplena</w:t>
      </w:r>
      <w:r w:rsidRPr="00B16F5E">
        <w:rPr>
          <w:rFonts w:ascii="Times New Roman" w:hAnsi="Times New Roman" w:cs="Times New Roman"/>
          <w:sz w:val="24"/>
          <w:szCs w:val="24"/>
          <w:lang w:val="cs-CZ"/>
        </w:rPr>
        <w:t xml:space="preserve">. Zateplení má </w:t>
      </w:r>
      <w:r>
        <w:rPr>
          <w:rFonts w:ascii="Times New Roman" w:hAnsi="Times New Roman" w:cs="Times New Roman"/>
          <w:sz w:val="24"/>
          <w:szCs w:val="24"/>
          <w:lang w:val="cs-CZ"/>
        </w:rPr>
        <w:t xml:space="preserve">stejnou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izolantu (</w:t>
      </w:r>
      <w:proofErr w:type="gramStart"/>
      <w:r>
        <w:rPr>
          <w:rFonts w:ascii="Times New Roman" w:hAnsi="Times New Roman" w:cs="Times New Roman"/>
          <w:sz w:val="24"/>
          <w:szCs w:val="24"/>
          <w:lang w:val="cs-CZ"/>
        </w:rPr>
        <w:t>15</w:t>
      </w:r>
      <w:r w:rsidRPr="00B16F5E">
        <w:rPr>
          <w:rFonts w:ascii="Times New Roman" w:hAnsi="Times New Roman" w:cs="Times New Roman"/>
          <w:sz w:val="24"/>
          <w:szCs w:val="24"/>
          <w:lang w:val="cs-CZ"/>
        </w:rPr>
        <w:t>0mm</w:t>
      </w:r>
      <w:proofErr w:type="gramEnd"/>
      <w:r>
        <w:rPr>
          <w:rFonts w:ascii="Times New Roman" w:hAnsi="Times New Roman" w:cs="Times New Roman"/>
          <w:sz w:val="24"/>
          <w:szCs w:val="24"/>
          <w:lang w:val="cs-CZ"/>
        </w:rPr>
        <w:t>).</w:t>
      </w:r>
    </w:p>
    <w:p w14:paraId="500147DE" w14:textId="77777777" w:rsidR="00A550FD" w:rsidRDefault="00A550FD" w:rsidP="00A550FD">
      <w:pPr>
        <w:pStyle w:val="Zkladntext"/>
        <w:ind w:left="0" w:right="86" w:hanging="1"/>
        <w:rPr>
          <w:rFonts w:ascii="Times New Roman" w:hAnsi="Times New Roman" w:cs="Times New Roman"/>
          <w:sz w:val="24"/>
          <w:szCs w:val="24"/>
          <w:lang w:val="cs-CZ"/>
        </w:rPr>
      </w:pPr>
      <w:r>
        <w:rPr>
          <w:rFonts w:ascii="Times New Roman" w:hAnsi="Times New Roman" w:cs="Times New Roman"/>
          <w:sz w:val="24"/>
          <w:szCs w:val="24"/>
          <w:lang w:val="cs-CZ"/>
        </w:rPr>
        <w:t xml:space="preserve">Veškeré napojení KZS na </w:t>
      </w:r>
      <w:r w:rsidRPr="00B16F5E">
        <w:rPr>
          <w:rFonts w:ascii="Times New Roman" w:hAnsi="Times New Roman" w:cs="Times New Roman"/>
          <w:sz w:val="24"/>
          <w:szCs w:val="24"/>
          <w:lang w:val="cs-CZ"/>
        </w:rPr>
        <w:t xml:space="preserve">již zateplené </w:t>
      </w:r>
      <w:r>
        <w:rPr>
          <w:rFonts w:ascii="Times New Roman" w:hAnsi="Times New Roman" w:cs="Times New Roman"/>
          <w:sz w:val="24"/>
          <w:szCs w:val="24"/>
          <w:lang w:val="cs-CZ"/>
        </w:rPr>
        <w:t xml:space="preserve">čísti </w:t>
      </w:r>
      <w:r w:rsidRPr="00B16F5E">
        <w:rPr>
          <w:rFonts w:ascii="Times New Roman" w:hAnsi="Times New Roman" w:cs="Times New Roman"/>
          <w:sz w:val="24"/>
          <w:szCs w:val="24"/>
          <w:lang w:val="cs-CZ"/>
        </w:rPr>
        <w:t xml:space="preserve">objekty bude provedeno přes systémové dilatační profily. </w:t>
      </w:r>
    </w:p>
    <w:p w14:paraId="5C2EEEE2" w14:textId="77777777" w:rsidR="00A550FD" w:rsidRPr="00B16F5E" w:rsidRDefault="00A550FD" w:rsidP="00A550FD">
      <w:pPr>
        <w:pStyle w:val="Zkladntext"/>
        <w:ind w:left="0" w:right="86" w:hanging="1"/>
        <w:rPr>
          <w:rFonts w:ascii="Times New Roman" w:hAnsi="Times New Roman" w:cs="Times New Roman"/>
          <w:sz w:val="24"/>
          <w:szCs w:val="24"/>
          <w:lang w:val="cs-CZ"/>
        </w:rPr>
      </w:pPr>
    </w:p>
    <w:p w14:paraId="1108C396"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Doplňkové prvky</w:t>
      </w:r>
    </w:p>
    <w:p w14:paraId="18440007" w14:textId="77777777" w:rsidR="007B47AB" w:rsidRPr="00B16F5E" w:rsidRDefault="007B47AB" w:rsidP="007B47AB">
      <w:pPr>
        <w:pStyle w:val="Odstavecseseznamem"/>
        <w:numPr>
          <w:ilvl w:val="0"/>
          <w:numId w:val="39"/>
        </w:numPr>
        <w:tabs>
          <w:tab w:val="left" w:pos="239"/>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veškeré doplňkové prvky fasád jako štítky, markýzy, zábradlí, okapové svody musí být kotveny pomocí systémových prvků tak, aby vyhověly statickým požadavkům a bylo zabráněno vzniku tepelných mostů a pronikání srážek a vlhkosti do skladby zateplovacího systému</w:t>
      </w:r>
      <w:r w:rsidRPr="00B16F5E">
        <w:rPr>
          <w:rFonts w:ascii="Times New Roman" w:hAnsi="Times New Roman" w:cs="Times New Roman"/>
          <w:spacing w:val="-23"/>
          <w:sz w:val="24"/>
          <w:szCs w:val="24"/>
          <w:lang w:val="cs-CZ"/>
        </w:rPr>
        <w:t xml:space="preserve"> </w:t>
      </w:r>
      <w:r w:rsidRPr="00B16F5E">
        <w:rPr>
          <w:rFonts w:ascii="Times New Roman" w:hAnsi="Times New Roman" w:cs="Times New Roman"/>
          <w:sz w:val="24"/>
          <w:szCs w:val="24"/>
          <w:lang w:val="cs-CZ"/>
        </w:rPr>
        <w:t>(ETICS).</w:t>
      </w:r>
    </w:p>
    <w:p w14:paraId="03C1B84E" w14:textId="77777777" w:rsidR="007B47AB" w:rsidRPr="00B16F5E" w:rsidRDefault="007B47AB" w:rsidP="007B47AB">
      <w:pPr>
        <w:pStyle w:val="Zkladntext"/>
        <w:ind w:left="0" w:right="86"/>
        <w:rPr>
          <w:rFonts w:ascii="Times New Roman" w:hAnsi="Times New Roman" w:cs="Times New Roman"/>
          <w:sz w:val="24"/>
          <w:szCs w:val="24"/>
          <w:lang w:val="cs-CZ"/>
        </w:rPr>
      </w:pPr>
    </w:p>
    <w:p w14:paraId="39C83ECF"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Před zahájením prací je nutno</w:t>
      </w:r>
    </w:p>
    <w:p w14:paraId="521E670F" w14:textId="77777777" w:rsidR="007B47AB" w:rsidRPr="00B16F5E" w:rsidRDefault="007B47AB" w:rsidP="007B47AB">
      <w:pPr>
        <w:pStyle w:val="Odstavecseseznamem"/>
        <w:numPr>
          <w:ilvl w:val="0"/>
          <w:numId w:val="32"/>
        </w:numPr>
        <w:tabs>
          <w:tab w:val="left" w:pos="340"/>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zapravit nerovnosti na stávající fasádě</w:t>
      </w:r>
    </w:p>
    <w:p w14:paraId="73649ECF" w14:textId="77777777" w:rsidR="007B47AB" w:rsidRPr="00B16F5E" w:rsidRDefault="007B47AB" w:rsidP="007B47AB">
      <w:pPr>
        <w:pStyle w:val="Odstavecseseznamem"/>
        <w:numPr>
          <w:ilvl w:val="0"/>
          <w:numId w:val="32"/>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demontovat veškeré oplechování na fasádě – např. parapety, větrací mřížky, oplechování atik, dělící spáry</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apod.</w:t>
      </w:r>
    </w:p>
    <w:p w14:paraId="762D6EC5" w14:textId="021BF126" w:rsidR="007B47AB" w:rsidRPr="00B16F5E" w:rsidRDefault="007B47AB" w:rsidP="007B47AB">
      <w:pPr>
        <w:pStyle w:val="Odstavecseseznamem"/>
        <w:numPr>
          <w:ilvl w:val="0"/>
          <w:numId w:val="32"/>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vyměnit </w:t>
      </w:r>
      <w:r>
        <w:rPr>
          <w:rFonts w:ascii="Times New Roman" w:hAnsi="Times New Roman" w:cs="Times New Roman"/>
          <w:sz w:val="24"/>
          <w:szCs w:val="24"/>
          <w:lang w:val="cs-CZ"/>
        </w:rPr>
        <w:t xml:space="preserve">požadované </w:t>
      </w:r>
      <w:r w:rsidRPr="00B16F5E">
        <w:rPr>
          <w:rFonts w:ascii="Times New Roman" w:hAnsi="Times New Roman" w:cs="Times New Roman"/>
          <w:sz w:val="24"/>
          <w:szCs w:val="24"/>
          <w:lang w:val="cs-CZ"/>
        </w:rPr>
        <w:t>výplně otvorů za nové (</w:t>
      </w:r>
      <w:r>
        <w:rPr>
          <w:rFonts w:ascii="Times New Roman" w:hAnsi="Times New Roman" w:cs="Times New Roman"/>
          <w:sz w:val="24"/>
          <w:szCs w:val="24"/>
          <w:lang w:val="cs-CZ"/>
        </w:rPr>
        <w:t xml:space="preserve">vchodové </w:t>
      </w:r>
      <w:r w:rsidRPr="00B16F5E">
        <w:rPr>
          <w:rFonts w:ascii="Times New Roman" w:hAnsi="Times New Roman" w:cs="Times New Roman"/>
          <w:sz w:val="24"/>
          <w:szCs w:val="24"/>
          <w:lang w:val="cs-CZ"/>
        </w:rPr>
        <w:t>dveř</w:t>
      </w:r>
      <w:r>
        <w:rPr>
          <w:rFonts w:ascii="Times New Roman" w:hAnsi="Times New Roman" w:cs="Times New Roman"/>
          <w:sz w:val="24"/>
          <w:szCs w:val="24"/>
          <w:lang w:val="cs-CZ"/>
        </w:rPr>
        <w:t>e</w:t>
      </w:r>
      <w:r w:rsidRPr="00B16F5E">
        <w:rPr>
          <w:rFonts w:ascii="Times New Roman" w:hAnsi="Times New Roman" w:cs="Times New Roman"/>
          <w:sz w:val="24"/>
          <w:szCs w:val="24"/>
          <w:lang w:val="cs-CZ"/>
        </w:rPr>
        <w:t>)</w:t>
      </w:r>
    </w:p>
    <w:p w14:paraId="47FF7A45" w14:textId="77777777" w:rsidR="007B47AB" w:rsidRPr="00B16F5E" w:rsidRDefault="007B47AB" w:rsidP="007B47AB">
      <w:pPr>
        <w:pStyle w:val="Odstavecseseznamem"/>
        <w:numPr>
          <w:ilvl w:val="0"/>
          <w:numId w:val="32"/>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demontovat el. osvětlení a provést přípravu pro umístění stávajících svítidel na nové zateplení. Rozvést elektroinstalaci k novým svítidlům. Dále demontovat el. vypínače a veškeré oznamovací tabulky, vše bude zpětně umístěno na původní</w:t>
      </w:r>
      <w:r w:rsidRPr="00B16F5E">
        <w:rPr>
          <w:rFonts w:ascii="Times New Roman" w:hAnsi="Times New Roman" w:cs="Times New Roman"/>
          <w:spacing w:val="-11"/>
          <w:sz w:val="24"/>
          <w:szCs w:val="24"/>
          <w:lang w:val="cs-CZ"/>
        </w:rPr>
        <w:t xml:space="preserve"> </w:t>
      </w:r>
      <w:r w:rsidRPr="00B16F5E">
        <w:rPr>
          <w:rFonts w:ascii="Times New Roman" w:hAnsi="Times New Roman" w:cs="Times New Roman"/>
          <w:sz w:val="24"/>
          <w:szCs w:val="24"/>
          <w:lang w:val="cs-CZ"/>
        </w:rPr>
        <w:t>místo,</w:t>
      </w:r>
    </w:p>
    <w:p w14:paraId="2F0288E7" w14:textId="77777777" w:rsidR="007B47AB" w:rsidRDefault="007B47AB" w:rsidP="007B47AB">
      <w:pPr>
        <w:pStyle w:val="Odstavecseseznamem"/>
        <w:numPr>
          <w:ilvl w:val="0"/>
          <w:numId w:val="32"/>
        </w:numPr>
        <w:tabs>
          <w:tab w:val="left" w:pos="340"/>
        </w:tabs>
        <w:ind w:left="0" w:right="86" w:firstLine="0"/>
        <w:rPr>
          <w:rFonts w:ascii="Times New Roman" w:hAnsi="Times New Roman" w:cs="Times New Roman"/>
          <w:sz w:val="24"/>
          <w:szCs w:val="24"/>
          <w:lang w:val="cs-CZ"/>
        </w:rPr>
      </w:pPr>
      <w:r w:rsidRPr="009C63F4">
        <w:rPr>
          <w:rFonts w:ascii="Times New Roman" w:hAnsi="Times New Roman" w:cs="Times New Roman"/>
          <w:sz w:val="24"/>
          <w:szCs w:val="24"/>
          <w:lang w:val="cs-CZ"/>
        </w:rPr>
        <w:t>vedení hromosvodu po fasádě demontovat a po zateplení objektu zpět namontovat (event. bude proveden hromosvod</w:t>
      </w:r>
      <w:r w:rsidRPr="009C63F4">
        <w:rPr>
          <w:rFonts w:ascii="Times New Roman" w:hAnsi="Times New Roman" w:cs="Times New Roman"/>
          <w:spacing w:val="-3"/>
          <w:sz w:val="24"/>
          <w:szCs w:val="24"/>
          <w:lang w:val="cs-CZ"/>
        </w:rPr>
        <w:t xml:space="preserve"> </w:t>
      </w:r>
      <w:r w:rsidRPr="009C63F4">
        <w:rPr>
          <w:rFonts w:ascii="Times New Roman" w:hAnsi="Times New Roman" w:cs="Times New Roman"/>
          <w:sz w:val="24"/>
          <w:szCs w:val="24"/>
          <w:lang w:val="cs-CZ"/>
        </w:rPr>
        <w:t>nový),</w:t>
      </w:r>
    </w:p>
    <w:p w14:paraId="0F4AC59C" w14:textId="77777777" w:rsidR="007B47AB" w:rsidRPr="009C63F4" w:rsidRDefault="007B47AB" w:rsidP="007B47AB">
      <w:pPr>
        <w:pStyle w:val="Odstavecseseznamem"/>
        <w:numPr>
          <w:ilvl w:val="0"/>
          <w:numId w:val="32"/>
        </w:numPr>
        <w:tabs>
          <w:tab w:val="left" w:pos="340"/>
        </w:tabs>
        <w:ind w:left="0" w:right="86" w:firstLine="0"/>
        <w:rPr>
          <w:rFonts w:ascii="Times New Roman" w:hAnsi="Times New Roman" w:cs="Times New Roman"/>
          <w:sz w:val="24"/>
          <w:szCs w:val="24"/>
          <w:lang w:val="cs-CZ"/>
        </w:rPr>
      </w:pPr>
      <w:r w:rsidRPr="009C63F4">
        <w:rPr>
          <w:rFonts w:ascii="Times New Roman" w:hAnsi="Times New Roman" w:cs="Times New Roman"/>
          <w:sz w:val="24"/>
          <w:szCs w:val="24"/>
          <w:lang w:val="cs-CZ"/>
        </w:rPr>
        <w:t>zkontrolovat zda je podklad dostatečně únosný a soudržný (</w:t>
      </w:r>
      <w:proofErr w:type="spellStart"/>
      <w:r w:rsidRPr="009C63F4">
        <w:rPr>
          <w:rFonts w:ascii="Times New Roman" w:hAnsi="Times New Roman" w:cs="Times New Roman"/>
          <w:sz w:val="24"/>
          <w:szCs w:val="24"/>
          <w:lang w:val="cs-CZ"/>
        </w:rPr>
        <w:t>odtrhové</w:t>
      </w:r>
      <w:proofErr w:type="spellEnd"/>
      <w:r w:rsidRPr="009C63F4">
        <w:rPr>
          <w:rFonts w:ascii="Times New Roman" w:hAnsi="Times New Roman" w:cs="Times New Roman"/>
          <w:sz w:val="24"/>
          <w:szCs w:val="24"/>
          <w:lang w:val="cs-CZ"/>
        </w:rPr>
        <w:t xml:space="preserve"> zkoušky). Poškozenou omítku je nutno odstranit a provést nový </w:t>
      </w:r>
      <w:proofErr w:type="spellStart"/>
      <w:r w:rsidRPr="009C63F4">
        <w:rPr>
          <w:rFonts w:ascii="Times New Roman" w:hAnsi="Times New Roman" w:cs="Times New Roman"/>
          <w:sz w:val="24"/>
          <w:szCs w:val="24"/>
          <w:lang w:val="cs-CZ"/>
        </w:rPr>
        <w:t>podhoz</w:t>
      </w:r>
      <w:proofErr w:type="spellEnd"/>
      <w:r w:rsidRPr="009C63F4">
        <w:rPr>
          <w:rFonts w:ascii="Times New Roman" w:hAnsi="Times New Roman" w:cs="Times New Roman"/>
          <w:sz w:val="24"/>
          <w:szCs w:val="24"/>
          <w:lang w:val="cs-CZ"/>
        </w:rPr>
        <w:t xml:space="preserve"> zdiva. Předpokládá</w:t>
      </w:r>
      <w:r w:rsidRPr="009C63F4">
        <w:rPr>
          <w:rFonts w:ascii="Times New Roman" w:hAnsi="Times New Roman" w:cs="Times New Roman"/>
          <w:spacing w:val="-39"/>
          <w:sz w:val="24"/>
          <w:szCs w:val="24"/>
          <w:lang w:val="cs-CZ"/>
        </w:rPr>
        <w:t xml:space="preserve"> </w:t>
      </w:r>
      <w:r w:rsidRPr="009C63F4">
        <w:rPr>
          <w:rFonts w:ascii="Times New Roman" w:hAnsi="Times New Roman" w:cs="Times New Roman"/>
          <w:sz w:val="24"/>
          <w:szCs w:val="24"/>
          <w:lang w:val="cs-CZ"/>
        </w:rPr>
        <w:t>se oprava 10% z celkové plochy</w:t>
      </w:r>
      <w:r w:rsidRPr="009C63F4">
        <w:rPr>
          <w:rFonts w:ascii="Times New Roman" w:hAnsi="Times New Roman" w:cs="Times New Roman"/>
          <w:spacing w:val="-5"/>
          <w:sz w:val="24"/>
          <w:szCs w:val="24"/>
          <w:lang w:val="cs-CZ"/>
        </w:rPr>
        <w:t xml:space="preserve"> </w:t>
      </w:r>
      <w:r w:rsidRPr="009C63F4">
        <w:rPr>
          <w:rFonts w:ascii="Times New Roman" w:hAnsi="Times New Roman" w:cs="Times New Roman"/>
          <w:sz w:val="24"/>
          <w:szCs w:val="24"/>
          <w:lang w:val="cs-CZ"/>
        </w:rPr>
        <w:t>fasády,</w:t>
      </w:r>
    </w:p>
    <w:p w14:paraId="428BB449" w14:textId="77777777" w:rsidR="007B47AB" w:rsidRDefault="007B47AB" w:rsidP="007B47AB">
      <w:pPr>
        <w:pStyle w:val="Odstavecseseznamem"/>
        <w:numPr>
          <w:ilvl w:val="0"/>
          <w:numId w:val="32"/>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demontovat elektrická zařízení a kabelové vedení po fasádách, </w:t>
      </w:r>
    </w:p>
    <w:p w14:paraId="274FD3A0" w14:textId="77777777" w:rsidR="00FE2C05" w:rsidRPr="00B16F5E" w:rsidRDefault="00FE2C05" w:rsidP="007B47AB">
      <w:pPr>
        <w:pStyle w:val="Zkladntext"/>
        <w:ind w:left="0" w:right="86"/>
        <w:rPr>
          <w:rFonts w:ascii="Times New Roman" w:hAnsi="Times New Roman" w:cs="Times New Roman"/>
          <w:sz w:val="24"/>
          <w:szCs w:val="24"/>
          <w:lang w:val="cs-CZ"/>
        </w:rPr>
      </w:pPr>
    </w:p>
    <w:p w14:paraId="3C766E4D"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Po dokončení prací je nutno</w:t>
      </w:r>
    </w:p>
    <w:p w14:paraId="26725D43" w14:textId="77777777" w:rsidR="007B47AB" w:rsidRPr="00B16F5E" w:rsidRDefault="007B47AB" w:rsidP="007B47AB">
      <w:pPr>
        <w:pStyle w:val="Odstavecseseznamem"/>
        <w:numPr>
          <w:ilvl w:val="0"/>
          <w:numId w:val="31"/>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uložit svody hromosvodu na nový obvodový plášť, zkontrolovat uzemnění a provést revizi ve smyslu ČSN 33 1500,</w:t>
      </w:r>
    </w:p>
    <w:p w14:paraId="0C708C4A" w14:textId="77777777" w:rsidR="007B47AB" w:rsidRPr="00B16F5E" w:rsidRDefault="007B47AB" w:rsidP="007B47AB">
      <w:pPr>
        <w:pStyle w:val="Odstavecseseznamem"/>
        <w:numPr>
          <w:ilvl w:val="0"/>
          <w:numId w:val="31"/>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osadit nové fasádní mřížky pro větrání a jiné účely, které budou opatřené ochranou proti vniku hmyzu (pokud jsou součástí</w:t>
      </w:r>
      <w:r w:rsidRPr="00B16F5E">
        <w:rPr>
          <w:rFonts w:ascii="Times New Roman" w:hAnsi="Times New Roman" w:cs="Times New Roman"/>
          <w:spacing w:val="-4"/>
          <w:sz w:val="24"/>
          <w:szCs w:val="24"/>
          <w:lang w:val="cs-CZ"/>
        </w:rPr>
        <w:t xml:space="preserve"> </w:t>
      </w:r>
      <w:r w:rsidRPr="00B16F5E">
        <w:rPr>
          <w:rFonts w:ascii="Times New Roman" w:hAnsi="Times New Roman" w:cs="Times New Roman"/>
          <w:sz w:val="24"/>
          <w:szCs w:val="24"/>
          <w:lang w:val="cs-CZ"/>
        </w:rPr>
        <w:t>stavby)</w:t>
      </w:r>
    </w:p>
    <w:p w14:paraId="54C2A828" w14:textId="77777777" w:rsidR="007B47AB" w:rsidRPr="00B16F5E" w:rsidRDefault="007B47AB" w:rsidP="007B47AB">
      <w:pPr>
        <w:pStyle w:val="Odstavecseseznamem"/>
        <w:numPr>
          <w:ilvl w:val="0"/>
          <w:numId w:val="31"/>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pokud zůstanou stávající zámečnické výrobky odrezit, očistit ocelovým kartáčem a natřít 1x základním a 2x vrchním</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emailem</w:t>
      </w:r>
    </w:p>
    <w:p w14:paraId="4AB9E5FD" w14:textId="77777777" w:rsidR="007B47AB" w:rsidRPr="00B16F5E" w:rsidRDefault="007B47AB" w:rsidP="007B47AB">
      <w:pPr>
        <w:pStyle w:val="Zkladntext"/>
        <w:ind w:left="0" w:right="86"/>
        <w:rPr>
          <w:rFonts w:ascii="Times New Roman" w:hAnsi="Times New Roman" w:cs="Times New Roman"/>
          <w:sz w:val="24"/>
          <w:szCs w:val="24"/>
          <w:lang w:val="cs-CZ"/>
        </w:rPr>
      </w:pPr>
    </w:p>
    <w:p w14:paraId="58B9047C" w14:textId="77777777" w:rsidR="007B47AB" w:rsidRPr="00B16F5E" w:rsidRDefault="007B47AB" w:rsidP="007B47A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Rozsah prací je zřejmý z výkresů půdorysů, řezů a pohledů budovy, které jsou součástí projektové dokumentace.</w:t>
      </w:r>
    </w:p>
    <w:p w14:paraId="4CEDE043" w14:textId="77777777" w:rsidR="007B47AB" w:rsidRDefault="007B47AB" w:rsidP="007B47AB">
      <w:pPr>
        <w:pStyle w:val="Zkladntext"/>
        <w:ind w:left="0"/>
        <w:rPr>
          <w:rFonts w:ascii="Times New Roman" w:hAnsi="Times New Roman" w:cs="Times New Roman"/>
          <w:sz w:val="24"/>
          <w:szCs w:val="24"/>
          <w:lang w:val="cs-CZ"/>
        </w:rPr>
      </w:pPr>
      <w:r w:rsidRPr="00B16F5E">
        <w:rPr>
          <w:rFonts w:ascii="Times New Roman" w:hAnsi="Times New Roman" w:cs="Times New Roman"/>
          <w:sz w:val="24"/>
          <w:szCs w:val="24"/>
          <w:lang w:val="cs-CZ"/>
        </w:rPr>
        <w:t>Při provádění je nutné dodržovat technologické předpisy dané výrobcem.</w:t>
      </w:r>
    </w:p>
    <w:p w14:paraId="5CC154A9" w14:textId="77777777" w:rsidR="007B47AB" w:rsidRDefault="007B47AB" w:rsidP="007B47AB">
      <w:pPr>
        <w:tabs>
          <w:tab w:val="left" w:pos="261"/>
        </w:tabs>
        <w:rPr>
          <w:rFonts w:ascii="Times New Roman" w:hAnsi="Times New Roman" w:cs="Times New Roman"/>
          <w:sz w:val="24"/>
          <w:szCs w:val="24"/>
          <w:lang w:val="cs-CZ"/>
        </w:rPr>
      </w:pPr>
    </w:p>
    <w:p w14:paraId="7FD9CDED" w14:textId="77777777" w:rsidR="007B47AB" w:rsidRDefault="007B47AB" w:rsidP="007B47AB">
      <w:pPr>
        <w:tabs>
          <w:tab w:val="left" w:pos="261"/>
        </w:tabs>
        <w:rPr>
          <w:rFonts w:ascii="Times New Roman" w:hAnsi="Times New Roman" w:cs="Times New Roman"/>
          <w:b/>
          <w:sz w:val="24"/>
          <w:szCs w:val="24"/>
          <w:lang w:val="cs-CZ"/>
        </w:rPr>
      </w:pPr>
      <w:r w:rsidRPr="00C75788">
        <w:rPr>
          <w:rFonts w:ascii="Times New Roman" w:hAnsi="Times New Roman" w:cs="Times New Roman"/>
          <w:b/>
          <w:sz w:val="24"/>
          <w:szCs w:val="24"/>
          <w:lang w:val="cs-CZ"/>
        </w:rPr>
        <w:t xml:space="preserve">2  - výměna vchodových dveří za nové z hliníkových profilů s bezpečnostním </w:t>
      </w:r>
      <w:r>
        <w:rPr>
          <w:rFonts w:ascii="Times New Roman" w:hAnsi="Times New Roman" w:cs="Times New Roman"/>
          <w:b/>
          <w:sz w:val="24"/>
          <w:szCs w:val="24"/>
          <w:lang w:val="cs-CZ"/>
        </w:rPr>
        <w:t>kováním:</w:t>
      </w:r>
    </w:p>
    <w:p w14:paraId="61BE0AEF" w14:textId="77777777" w:rsidR="007B47AB" w:rsidRPr="00AC2457" w:rsidRDefault="007B47AB" w:rsidP="007B47AB">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Vchody</w:t>
      </w:r>
      <w:r w:rsidRPr="00AC2457">
        <w:rPr>
          <w:rFonts w:ascii="Times New Roman" w:hAnsi="Times New Roman" w:cs="Times New Roman"/>
          <w:sz w:val="24"/>
          <w:szCs w:val="24"/>
          <w:lang w:val="cs-CZ"/>
        </w:rPr>
        <w:t xml:space="preserve"> </w:t>
      </w:r>
      <w:r>
        <w:rPr>
          <w:rFonts w:ascii="Times New Roman" w:hAnsi="Times New Roman" w:cs="Times New Roman"/>
          <w:sz w:val="24"/>
          <w:szCs w:val="24"/>
          <w:lang w:val="cs-CZ"/>
        </w:rPr>
        <w:t>( 3x ) budou osazeny novými dveřmi 1350</w:t>
      </w:r>
      <w:r w:rsidRPr="00AC2457">
        <w:rPr>
          <w:rFonts w:ascii="Times New Roman" w:hAnsi="Times New Roman" w:cs="Times New Roman"/>
          <w:sz w:val="24"/>
          <w:szCs w:val="24"/>
          <w:lang w:val="cs-CZ"/>
        </w:rPr>
        <w:t>x2100</w:t>
      </w:r>
      <w:r>
        <w:rPr>
          <w:rFonts w:ascii="Times New Roman" w:hAnsi="Times New Roman" w:cs="Times New Roman"/>
          <w:sz w:val="24"/>
          <w:szCs w:val="24"/>
          <w:lang w:val="cs-CZ"/>
        </w:rPr>
        <w:t>mm</w:t>
      </w:r>
      <w:r w:rsidRPr="00AC2457">
        <w:rPr>
          <w:rFonts w:ascii="Times New Roman" w:hAnsi="Times New Roman" w:cs="Times New Roman"/>
          <w:sz w:val="24"/>
          <w:szCs w:val="24"/>
          <w:lang w:val="cs-CZ"/>
        </w:rPr>
        <w:t>:</w:t>
      </w:r>
    </w:p>
    <w:p w14:paraId="52B66D2E" w14:textId="77777777" w:rsidR="007B47AB" w:rsidRPr="00AC2457" w:rsidRDefault="007B47AB" w:rsidP="007B47AB">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xml:space="preserve">- </w:t>
      </w:r>
      <w:r>
        <w:rPr>
          <w:rFonts w:ascii="Times New Roman" w:hAnsi="Times New Roman" w:cs="Times New Roman"/>
          <w:sz w:val="24"/>
          <w:szCs w:val="24"/>
          <w:lang w:val="cs-CZ"/>
        </w:rPr>
        <w:t>stavební otvor nutno zaměřit na místě</w:t>
      </w:r>
      <w:r w:rsidRPr="00AC2457">
        <w:rPr>
          <w:rFonts w:ascii="Times New Roman" w:hAnsi="Times New Roman" w:cs="Times New Roman"/>
          <w:sz w:val="24"/>
          <w:szCs w:val="24"/>
          <w:lang w:val="cs-CZ"/>
        </w:rPr>
        <w:t>,</w:t>
      </w:r>
    </w:p>
    <w:p w14:paraId="3B876F4E" w14:textId="77777777" w:rsidR="007B47AB" w:rsidRPr="00AC2457" w:rsidRDefault="007B47AB" w:rsidP="007B47AB">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hliníkové termické profily (s přerušeným tepelným mostem),</w:t>
      </w:r>
    </w:p>
    <w:p w14:paraId="55C5C4E6" w14:textId="73C177A7" w:rsidR="007B47AB" w:rsidRPr="00AC2457" w:rsidRDefault="007B47AB" w:rsidP="007B47AB">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xml:space="preserve">- barva </w:t>
      </w:r>
      <w:r w:rsidRPr="00F26A43">
        <w:rPr>
          <w:rFonts w:ascii="Times New Roman" w:hAnsi="Times New Roman" w:cs="Times New Roman"/>
          <w:sz w:val="24"/>
          <w:szCs w:val="24"/>
          <w:lang w:val="cs-CZ"/>
        </w:rPr>
        <w:t>RAL 7016,</w:t>
      </w:r>
    </w:p>
    <w:p w14:paraId="1F1F82EC" w14:textId="77777777" w:rsidR="007B47AB" w:rsidRPr="00AC2457" w:rsidRDefault="007B47AB" w:rsidP="007B47AB">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součinitel prostupu tepla celé výplně uw≤1,2 w/m²k,</w:t>
      </w:r>
    </w:p>
    <w:p w14:paraId="16EE69A2" w14:textId="77777777" w:rsidR="007B47AB" w:rsidRPr="00AC2457" w:rsidRDefault="007B47AB" w:rsidP="007B47AB">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xml:space="preserve">- </w:t>
      </w:r>
      <w:proofErr w:type="spellStart"/>
      <w:r w:rsidRPr="00AC2457">
        <w:rPr>
          <w:rFonts w:ascii="Times New Roman" w:hAnsi="Times New Roman" w:cs="Times New Roman"/>
          <w:sz w:val="24"/>
          <w:szCs w:val="24"/>
          <w:lang w:val="cs-CZ"/>
        </w:rPr>
        <w:t>celonerezové</w:t>
      </w:r>
      <w:proofErr w:type="spellEnd"/>
      <w:r w:rsidRPr="00AC2457">
        <w:rPr>
          <w:rFonts w:ascii="Times New Roman" w:hAnsi="Times New Roman" w:cs="Times New Roman"/>
          <w:sz w:val="24"/>
          <w:szCs w:val="24"/>
          <w:lang w:val="cs-CZ"/>
        </w:rPr>
        <w:t xml:space="preserve"> bezpečnostní kování klika/koule, </w:t>
      </w:r>
      <w:proofErr w:type="spellStart"/>
      <w:r w:rsidRPr="00AC2457">
        <w:rPr>
          <w:rFonts w:ascii="Times New Roman" w:hAnsi="Times New Roman" w:cs="Times New Roman"/>
          <w:sz w:val="24"/>
          <w:szCs w:val="24"/>
          <w:lang w:val="cs-CZ"/>
        </w:rPr>
        <w:t>samozamykací</w:t>
      </w:r>
      <w:proofErr w:type="spellEnd"/>
      <w:r w:rsidRPr="00AC2457">
        <w:rPr>
          <w:rFonts w:ascii="Times New Roman" w:hAnsi="Times New Roman" w:cs="Times New Roman"/>
          <w:sz w:val="24"/>
          <w:szCs w:val="24"/>
          <w:lang w:val="cs-CZ"/>
        </w:rPr>
        <w:t xml:space="preserve"> bezpečnostní mechanický zámek, bezpečnostní vložka, </w:t>
      </w:r>
    </w:p>
    <w:p w14:paraId="535733C8" w14:textId="77777777" w:rsidR="007B47AB" w:rsidRPr="00AC2457" w:rsidRDefault="007B47AB" w:rsidP="007B47AB">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výška instalace kliky/zámku - 1,1/1,0m nad podlahou,</w:t>
      </w:r>
    </w:p>
    <w:p w14:paraId="536A67E1" w14:textId="77777777" w:rsidR="007B47AB" w:rsidRPr="00AC2457" w:rsidRDefault="007B47AB" w:rsidP="007B47AB">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vnitřní samozavírač-ramenový, pružinový, s nastavením tlumení,</w:t>
      </w:r>
    </w:p>
    <w:p w14:paraId="342015FB" w14:textId="77777777" w:rsidR="007B47AB" w:rsidRPr="00AC2457" w:rsidRDefault="007B47AB" w:rsidP="007B47AB">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zasklení čirým izolačním dvojsklem s bezpečnostní fólií, 2/3</w:t>
      </w:r>
    </w:p>
    <w:p w14:paraId="7C24F00C" w14:textId="60196EA2" w:rsidR="006D6934" w:rsidRDefault="007B47AB" w:rsidP="007B47AB">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lastRenderedPageBreak/>
        <w:t>- materiál hliník</w:t>
      </w:r>
    </w:p>
    <w:p w14:paraId="46BF53E7" w14:textId="77777777" w:rsidR="006D6934" w:rsidRPr="00AC2457" w:rsidRDefault="006D6934" w:rsidP="006D6934">
      <w:pPr>
        <w:pStyle w:val="Zkladntext"/>
        <w:ind w:left="426"/>
        <w:rPr>
          <w:rFonts w:ascii="Times New Roman" w:hAnsi="Times New Roman" w:cs="Times New Roman"/>
          <w:sz w:val="24"/>
          <w:szCs w:val="24"/>
          <w:lang w:val="cs-CZ"/>
        </w:rPr>
      </w:pPr>
      <w:bookmarkStart w:id="1" w:name="_Hlk534225485"/>
      <w:r>
        <w:rPr>
          <w:rFonts w:ascii="Times New Roman" w:hAnsi="Times New Roman" w:cs="Times New Roman"/>
          <w:sz w:val="24"/>
          <w:szCs w:val="24"/>
          <w:lang w:val="cs-CZ"/>
        </w:rPr>
        <w:t>- součástí dveřního křídla bude i 6 ks poštovních schránek</w:t>
      </w:r>
    </w:p>
    <w:bookmarkEnd w:id="1"/>
    <w:p w14:paraId="3E155A03" w14:textId="77777777" w:rsidR="007B47AB" w:rsidRPr="0004415F" w:rsidRDefault="007B47AB" w:rsidP="007B47AB">
      <w:pPr>
        <w:tabs>
          <w:tab w:val="left" w:pos="261"/>
        </w:tabs>
        <w:rPr>
          <w:rFonts w:ascii="Times New Roman" w:hAnsi="Times New Roman" w:cs="Times New Roman"/>
          <w:sz w:val="24"/>
          <w:szCs w:val="24"/>
          <w:lang w:val="cs-CZ"/>
        </w:rPr>
      </w:pPr>
    </w:p>
    <w:p w14:paraId="542AFF3A" w14:textId="77777777" w:rsidR="007B47AB" w:rsidRDefault="007B47AB" w:rsidP="007B47AB">
      <w:pPr>
        <w:tabs>
          <w:tab w:val="left" w:pos="261"/>
        </w:tabs>
        <w:rPr>
          <w:rFonts w:ascii="Times New Roman" w:hAnsi="Times New Roman" w:cs="Times New Roman"/>
          <w:b/>
          <w:sz w:val="24"/>
          <w:szCs w:val="24"/>
          <w:lang w:val="cs-CZ"/>
        </w:rPr>
      </w:pPr>
      <w:proofErr w:type="gramStart"/>
      <w:r w:rsidRPr="00C75788">
        <w:rPr>
          <w:rFonts w:ascii="Times New Roman" w:hAnsi="Times New Roman" w:cs="Times New Roman"/>
          <w:b/>
          <w:sz w:val="24"/>
          <w:szCs w:val="24"/>
          <w:lang w:val="cs-CZ"/>
        </w:rPr>
        <w:t>3  -</w:t>
      </w:r>
      <w:proofErr w:type="gramEnd"/>
      <w:r w:rsidRPr="00C75788">
        <w:rPr>
          <w:rFonts w:ascii="Times New Roman" w:hAnsi="Times New Roman" w:cs="Times New Roman"/>
          <w:b/>
          <w:sz w:val="24"/>
          <w:szCs w:val="24"/>
          <w:lang w:val="cs-CZ"/>
        </w:rPr>
        <w:t xml:space="preserve"> výměna plechových HUP skříní za nové plastové</w:t>
      </w:r>
      <w:r>
        <w:rPr>
          <w:rFonts w:ascii="Times New Roman" w:hAnsi="Times New Roman" w:cs="Times New Roman"/>
          <w:b/>
          <w:sz w:val="24"/>
          <w:szCs w:val="24"/>
          <w:lang w:val="cs-CZ"/>
        </w:rPr>
        <w:t>.</w:t>
      </w:r>
    </w:p>
    <w:p w14:paraId="46C234DD" w14:textId="77777777" w:rsidR="00EC53F0" w:rsidRPr="00CD3B9D" w:rsidRDefault="00EC53F0" w:rsidP="00EC53F0">
      <w:pPr>
        <w:pStyle w:val="Odstavecseseznamem"/>
        <w:numPr>
          <w:ilvl w:val="0"/>
          <w:numId w:val="39"/>
        </w:numPr>
        <w:tabs>
          <w:tab w:val="left" w:pos="261"/>
        </w:tabs>
        <w:rPr>
          <w:rFonts w:ascii="Times New Roman" w:hAnsi="Times New Roman" w:cs="Times New Roman"/>
          <w:sz w:val="24"/>
          <w:szCs w:val="24"/>
          <w:lang w:val="cs-CZ"/>
        </w:rPr>
      </w:pPr>
      <w:r w:rsidRPr="00CD3B9D">
        <w:rPr>
          <w:rFonts w:ascii="Times New Roman" w:hAnsi="Times New Roman" w:cs="Times New Roman"/>
          <w:sz w:val="24"/>
          <w:szCs w:val="24"/>
          <w:lang w:val="cs-CZ"/>
        </w:rPr>
        <w:t>Odstranění původních plechových HUP skříní,</w:t>
      </w:r>
    </w:p>
    <w:p w14:paraId="2372D0D0" w14:textId="77777777" w:rsidR="00EC53F0" w:rsidRPr="00CD3B9D" w:rsidRDefault="00EC53F0" w:rsidP="00EC53F0">
      <w:pPr>
        <w:pStyle w:val="Odstavecseseznamem"/>
        <w:numPr>
          <w:ilvl w:val="0"/>
          <w:numId w:val="39"/>
        </w:numPr>
        <w:tabs>
          <w:tab w:val="left" w:pos="261"/>
        </w:tabs>
        <w:rPr>
          <w:rFonts w:ascii="Times New Roman" w:hAnsi="Times New Roman" w:cs="Times New Roman"/>
          <w:sz w:val="24"/>
          <w:szCs w:val="24"/>
          <w:lang w:val="cs-CZ"/>
        </w:rPr>
      </w:pPr>
      <w:r w:rsidRPr="00CD3B9D">
        <w:rPr>
          <w:rFonts w:ascii="Times New Roman" w:hAnsi="Times New Roman" w:cs="Times New Roman"/>
          <w:sz w:val="24"/>
          <w:szCs w:val="24"/>
          <w:lang w:val="cs-CZ"/>
        </w:rPr>
        <w:t xml:space="preserve">Osazení nových plastových (400x600x200 mm), </w:t>
      </w:r>
      <w:r>
        <w:rPr>
          <w:rFonts w:ascii="Times New Roman" w:hAnsi="Times New Roman" w:cs="Times New Roman"/>
          <w:sz w:val="24"/>
          <w:szCs w:val="24"/>
          <w:lang w:val="cs-CZ"/>
        </w:rPr>
        <w:t xml:space="preserve">rozměry </w:t>
      </w:r>
      <w:r w:rsidRPr="00CD3B9D">
        <w:rPr>
          <w:rFonts w:ascii="Times New Roman" w:hAnsi="Times New Roman" w:cs="Times New Roman"/>
          <w:sz w:val="24"/>
          <w:szCs w:val="24"/>
          <w:lang w:val="cs-CZ"/>
        </w:rPr>
        <w:t>nutno konzultovat s</w:t>
      </w:r>
      <w:r>
        <w:rPr>
          <w:rFonts w:ascii="Times New Roman" w:hAnsi="Times New Roman" w:cs="Times New Roman"/>
          <w:sz w:val="24"/>
          <w:szCs w:val="24"/>
          <w:lang w:val="cs-CZ"/>
        </w:rPr>
        <w:t> plynařem dle dispozice plynové přípojky</w:t>
      </w:r>
    </w:p>
    <w:p w14:paraId="108E419E" w14:textId="77777777" w:rsidR="007B47AB" w:rsidRPr="0004415F" w:rsidRDefault="007B47AB" w:rsidP="007B47AB">
      <w:pPr>
        <w:tabs>
          <w:tab w:val="left" w:pos="261"/>
        </w:tabs>
        <w:rPr>
          <w:rFonts w:ascii="Times New Roman" w:hAnsi="Times New Roman" w:cs="Times New Roman"/>
          <w:sz w:val="24"/>
          <w:szCs w:val="24"/>
          <w:lang w:val="cs-CZ"/>
        </w:rPr>
      </w:pPr>
    </w:p>
    <w:p w14:paraId="3C78134E" w14:textId="26C4E06D" w:rsidR="007B47AB" w:rsidRDefault="007B47AB" w:rsidP="007B47AB">
      <w:pPr>
        <w:tabs>
          <w:tab w:val="left" w:pos="261"/>
        </w:tabs>
        <w:rPr>
          <w:rFonts w:ascii="Times New Roman" w:hAnsi="Times New Roman" w:cs="Times New Roman"/>
          <w:sz w:val="24"/>
          <w:szCs w:val="24"/>
          <w:lang w:val="cs-CZ"/>
        </w:rPr>
      </w:pPr>
      <w:proofErr w:type="gramStart"/>
      <w:r w:rsidRPr="00C75788">
        <w:rPr>
          <w:rFonts w:ascii="Times New Roman" w:hAnsi="Times New Roman" w:cs="Times New Roman"/>
          <w:b/>
          <w:sz w:val="24"/>
          <w:szCs w:val="24"/>
          <w:lang w:val="cs-CZ"/>
        </w:rPr>
        <w:t>4  -</w:t>
      </w:r>
      <w:proofErr w:type="gramEnd"/>
      <w:r w:rsidRPr="00C75788">
        <w:rPr>
          <w:rFonts w:ascii="Times New Roman" w:hAnsi="Times New Roman" w:cs="Times New Roman"/>
          <w:b/>
          <w:sz w:val="24"/>
          <w:szCs w:val="24"/>
          <w:lang w:val="cs-CZ"/>
        </w:rPr>
        <w:t xml:space="preserve"> výměna střešní krytiny (nově poplastovaný plech):</w:t>
      </w:r>
      <w:r w:rsidRPr="00DD0345">
        <w:rPr>
          <w:rFonts w:ascii="Times New Roman" w:hAnsi="Times New Roman" w:cs="Times New Roman"/>
          <w:sz w:val="24"/>
          <w:szCs w:val="24"/>
          <w:lang w:val="cs-CZ"/>
        </w:rPr>
        <w:t xml:space="preserve"> odstranění oplechování, odstranění žlabů, odstranění střešní krytiny, odstranění střešních oken, </w:t>
      </w:r>
      <w:r w:rsidR="006D6934">
        <w:rPr>
          <w:rFonts w:ascii="Times New Roman" w:hAnsi="Times New Roman" w:cs="Times New Roman"/>
          <w:sz w:val="24"/>
          <w:szCs w:val="24"/>
          <w:lang w:val="cs-CZ"/>
        </w:rPr>
        <w:t>výměna</w:t>
      </w:r>
      <w:r w:rsidRPr="00DD0345">
        <w:rPr>
          <w:rFonts w:ascii="Times New Roman" w:hAnsi="Times New Roman" w:cs="Times New Roman"/>
          <w:sz w:val="24"/>
          <w:szCs w:val="24"/>
          <w:lang w:val="cs-CZ"/>
        </w:rPr>
        <w:t xml:space="preserve"> bednění</w:t>
      </w:r>
      <w:r w:rsidR="006D6934">
        <w:rPr>
          <w:rFonts w:ascii="Times New Roman" w:hAnsi="Times New Roman" w:cs="Times New Roman"/>
          <w:sz w:val="24"/>
          <w:szCs w:val="24"/>
          <w:lang w:val="cs-CZ"/>
        </w:rPr>
        <w:t>,</w:t>
      </w:r>
      <w:r w:rsidRPr="00DD0345">
        <w:rPr>
          <w:rFonts w:ascii="Times New Roman" w:hAnsi="Times New Roman" w:cs="Times New Roman"/>
          <w:sz w:val="24"/>
          <w:szCs w:val="24"/>
          <w:lang w:val="cs-CZ"/>
        </w:rPr>
        <w:t xml:space="preserve"> oplechování komínů, říms, nové žlaby, okapnice, svody (svody 80% nové, 20% stávající dle stavu), lemování, sněhové zábrany dle </w:t>
      </w:r>
      <w:r>
        <w:rPr>
          <w:rFonts w:ascii="Times New Roman" w:hAnsi="Times New Roman" w:cs="Times New Roman"/>
          <w:sz w:val="24"/>
          <w:szCs w:val="24"/>
          <w:lang w:val="cs-CZ"/>
        </w:rPr>
        <w:t>technologických postupů výrobce</w:t>
      </w:r>
    </w:p>
    <w:p w14:paraId="6589670F" w14:textId="77777777" w:rsidR="007B47AB" w:rsidRPr="00F27E14" w:rsidRDefault="007B47AB" w:rsidP="007B47AB">
      <w:pPr>
        <w:pStyle w:val="Zkladntext"/>
        <w:ind w:left="426" w:hanging="284"/>
        <w:rPr>
          <w:rFonts w:ascii="Times New Roman" w:hAnsi="Times New Roman" w:cs="Times New Roman"/>
          <w:sz w:val="24"/>
          <w:szCs w:val="24"/>
          <w:lang w:val="cs-CZ"/>
        </w:rPr>
      </w:pPr>
      <w:r w:rsidRPr="00F27E14">
        <w:rPr>
          <w:rFonts w:ascii="Times New Roman" w:hAnsi="Times New Roman" w:cs="Times New Roman"/>
          <w:sz w:val="24"/>
          <w:szCs w:val="24"/>
          <w:lang w:val="cs-CZ"/>
        </w:rPr>
        <w:t>Původní střešní krytina a navazující konstrukce budou odstraněny:</w:t>
      </w:r>
    </w:p>
    <w:p w14:paraId="63438E7A" w14:textId="77777777" w:rsidR="007B47AB" w:rsidRDefault="007B47AB" w:rsidP="007B47AB">
      <w:pPr>
        <w:pStyle w:val="Zkladntext"/>
        <w:numPr>
          <w:ilvl w:val="0"/>
          <w:numId w:val="41"/>
        </w:numPr>
        <w:rPr>
          <w:rFonts w:ascii="Times New Roman" w:hAnsi="Times New Roman" w:cs="Times New Roman"/>
          <w:sz w:val="24"/>
          <w:szCs w:val="24"/>
          <w:lang w:val="cs-CZ"/>
        </w:rPr>
      </w:pPr>
      <w:r w:rsidRPr="00C75788">
        <w:rPr>
          <w:rFonts w:ascii="Times New Roman" w:hAnsi="Times New Roman" w:cs="Times New Roman"/>
          <w:sz w:val="24"/>
          <w:szCs w:val="24"/>
          <w:lang w:val="cs-CZ"/>
        </w:rPr>
        <w:t>odstranění oplechování (římsy, lemy, ople</w:t>
      </w:r>
      <w:r>
        <w:rPr>
          <w:rFonts w:ascii="Times New Roman" w:hAnsi="Times New Roman" w:cs="Times New Roman"/>
          <w:sz w:val="24"/>
          <w:szCs w:val="24"/>
          <w:lang w:val="cs-CZ"/>
        </w:rPr>
        <w:t>chování komínů, úžlabí, hřeben,)</w:t>
      </w:r>
    </w:p>
    <w:p w14:paraId="31BDCAF8" w14:textId="77777777" w:rsidR="007B47AB" w:rsidRPr="00C75788" w:rsidRDefault="007B47AB" w:rsidP="007B47AB">
      <w:pPr>
        <w:pStyle w:val="Zkladntext"/>
        <w:numPr>
          <w:ilvl w:val="0"/>
          <w:numId w:val="41"/>
        </w:numPr>
        <w:rPr>
          <w:rFonts w:ascii="Times New Roman" w:hAnsi="Times New Roman" w:cs="Times New Roman"/>
          <w:sz w:val="24"/>
          <w:szCs w:val="24"/>
          <w:lang w:val="cs-CZ"/>
        </w:rPr>
      </w:pPr>
      <w:r w:rsidRPr="00C75788">
        <w:rPr>
          <w:rFonts w:ascii="Times New Roman" w:hAnsi="Times New Roman" w:cs="Times New Roman"/>
          <w:sz w:val="24"/>
          <w:szCs w:val="24"/>
          <w:lang w:val="cs-CZ"/>
        </w:rPr>
        <w:t>odstranění žlabů (včetně příslušenství),</w:t>
      </w:r>
    </w:p>
    <w:p w14:paraId="59204E1B" w14:textId="705575E0" w:rsidR="007B47AB" w:rsidRDefault="007B47AB" w:rsidP="007B47AB">
      <w:pPr>
        <w:pStyle w:val="Zkladntext"/>
        <w:numPr>
          <w:ilvl w:val="0"/>
          <w:numId w:val="41"/>
        </w:numPr>
        <w:rPr>
          <w:rFonts w:ascii="Times New Roman" w:hAnsi="Times New Roman" w:cs="Times New Roman"/>
          <w:sz w:val="24"/>
          <w:szCs w:val="24"/>
          <w:lang w:val="cs-CZ"/>
        </w:rPr>
      </w:pPr>
      <w:r>
        <w:rPr>
          <w:rFonts w:ascii="Times New Roman" w:hAnsi="Times New Roman" w:cs="Times New Roman"/>
          <w:sz w:val="24"/>
          <w:szCs w:val="24"/>
          <w:lang w:val="cs-CZ"/>
        </w:rPr>
        <w:t>odstranění střešní krytiny</w:t>
      </w:r>
      <w:r w:rsidR="00D51FE6">
        <w:rPr>
          <w:rFonts w:ascii="Times New Roman" w:hAnsi="Times New Roman" w:cs="Times New Roman"/>
          <w:sz w:val="24"/>
          <w:szCs w:val="24"/>
          <w:lang w:val="cs-CZ"/>
        </w:rPr>
        <w:t xml:space="preserve"> a bednění</w:t>
      </w:r>
      <w:r>
        <w:rPr>
          <w:rFonts w:ascii="Times New Roman" w:hAnsi="Times New Roman" w:cs="Times New Roman"/>
          <w:sz w:val="24"/>
          <w:szCs w:val="24"/>
          <w:lang w:val="cs-CZ"/>
        </w:rPr>
        <w:t>,</w:t>
      </w:r>
    </w:p>
    <w:p w14:paraId="47613C9F" w14:textId="77777777" w:rsidR="007B47AB" w:rsidRDefault="007B47AB" w:rsidP="007B47AB">
      <w:pPr>
        <w:pStyle w:val="Zkladntext"/>
        <w:numPr>
          <w:ilvl w:val="0"/>
          <w:numId w:val="41"/>
        </w:numPr>
        <w:rPr>
          <w:rFonts w:ascii="Times New Roman" w:hAnsi="Times New Roman" w:cs="Times New Roman"/>
          <w:sz w:val="24"/>
          <w:szCs w:val="24"/>
          <w:lang w:val="cs-CZ"/>
        </w:rPr>
      </w:pPr>
      <w:r>
        <w:rPr>
          <w:rFonts w:ascii="Times New Roman" w:hAnsi="Times New Roman" w:cs="Times New Roman"/>
          <w:sz w:val="24"/>
          <w:szCs w:val="24"/>
          <w:lang w:val="cs-CZ"/>
        </w:rPr>
        <w:t>odstranění střešních oken,</w:t>
      </w:r>
    </w:p>
    <w:p w14:paraId="785F7F4B" w14:textId="77777777" w:rsidR="007B47AB" w:rsidRDefault="007B47AB" w:rsidP="007B47AB">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Následně bude provedena vizuální prohlídka dřevěných konstrukcí krovu (první prohlídka byla již provedena projektantem. </w:t>
      </w:r>
      <w:r w:rsidRPr="00D65061">
        <w:rPr>
          <w:rFonts w:ascii="Times New Roman" w:hAnsi="Times New Roman" w:cs="Times New Roman"/>
          <w:sz w:val="24"/>
          <w:szCs w:val="24"/>
          <w:lang w:val="cs-CZ"/>
        </w:rPr>
        <w:t>Jednotlivé prvky krovu byly vizuálně zkontrolovány.  Hlavní nosné prv</w:t>
      </w:r>
      <w:r>
        <w:rPr>
          <w:rFonts w:ascii="Times New Roman" w:hAnsi="Times New Roman" w:cs="Times New Roman"/>
          <w:sz w:val="24"/>
          <w:szCs w:val="24"/>
          <w:lang w:val="cs-CZ"/>
        </w:rPr>
        <w:t>ky krovu jsou v bezvadném stavu.</w:t>
      </w:r>
    </w:p>
    <w:p w14:paraId="02A350CB" w14:textId="77777777" w:rsidR="007B47AB" w:rsidRDefault="007B47AB" w:rsidP="007B47AB">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Po opravě původního bednění bude položena pojistná hydroizolace (asfaltový pás) dle pokynů v technických listech výrobce.</w:t>
      </w:r>
    </w:p>
    <w:p w14:paraId="4E5F28A1" w14:textId="77777777" w:rsidR="007B47AB" w:rsidRDefault="007B47AB" w:rsidP="007B47AB">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Nová plechová střešní krytina bude typu </w:t>
      </w:r>
      <w:proofErr w:type="spellStart"/>
      <w:r>
        <w:rPr>
          <w:rFonts w:ascii="Times New Roman" w:hAnsi="Times New Roman" w:cs="Times New Roman"/>
          <w:sz w:val="24"/>
          <w:szCs w:val="24"/>
          <w:lang w:val="cs-CZ"/>
        </w:rPr>
        <w:t>dachman</w:t>
      </w:r>
      <w:proofErr w:type="spellEnd"/>
      <w:r>
        <w:rPr>
          <w:rFonts w:ascii="Times New Roman" w:hAnsi="Times New Roman" w:cs="Times New Roman"/>
          <w:sz w:val="24"/>
          <w:szCs w:val="24"/>
          <w:lang w:val="cs-CZ"/>
        </w:rPr>
        <w:t xml:space="preserve"> – </w:t>
      </w:r>
      <w:r w:rsidRPr="00F26A43">
        <w:rPr>
          <w:rFonts w:ascii="Times New Roman" w:hAnsi="Times New Roman" w:cs="Times New Roman"/>
          <w:sz w:val="24"/>
          <w:szCs w:val="24"/>
          <w:lang w:val="cs-CZ"/>
        </w:rPr>
        <w:t>RAL 7016</w:t>
      </w:r>
      <w:r>
        <w:rPr>
          <w:rFonts w:ascii="Times New Roman" w:hAnsi="Times New Roman" w:cs="Times New Roman"/>
          <w:sz w:val="24"/>
          <w:szCs w:val="24"/>
          <w:lang w:val="cs-CZ"/>
        </w:rPr>
        <w:t>.</w:t>
      </w:r>
    </w:p>
    <w:p w14:paraId="33A67AC3" w14:textId="77777777" w:rsidR="007B47AB" w:rsidRDefault="007B47AB" w:rsidP="007B47AB">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Krytina bude osazena </w:t>
      </w:r>
      <w:proofErr w:type="spellStart"/>
      <w:r>
        <w:rPr>
          <w:rFonts w:ascii="Times New Roman" w:hAnsi="Times New Roman" w:cs="Times New Roman"/>
          <w:sz w:val="24"/>
          <w:szCs w:val="24"/>
          <w:lang w:val="cs-CZ"/>
        </w:rPr>
        <w:t>protisněhovými</w:t>
      </w:r>
      <w:proofErr w:type="spellEnd"/>
      <w:r>
        <w:rPr>
          <w:rFonts w:ascii="Times New Roman" w:hAnsi="Times New Roman" w:cs="Times New Roman"/>
          <w:sz w:val="24"/>
          <w:szCs w:val="24"/>
          <w:lang w:val="cs-CZ"/>
        </w:rPr>
        <w:t xml:space="preserve"> zábranami, dle technických pokynů dodavatele.</w:t>
      </w:r>
    </w:p>
    <w:p w14:paraId="14C06641" w14:textId="77777777" w:rsidR="007B47AB" w:rsidRDefault="007B47AB" w:rsidP="007B47AB">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Bude provedeno nové oplechování komínů, říms, atik, okrajů střechy, úžlabí a hřebenů (vše v barevném provedení </w:t>
      </w:r>
      <w:r w:rsidRPr="00F26A43">
        <w:rPr>
          <w:rFonts w:ascii="Times New Roman" w:hAnsi="Times New Roman" w:cs="Times New Roman"/>
          <w:sz w:val="24"/>
          <w:szCs w:val="24"/>
          <w:lang w:val="cs-CZ"/>
        </w:rPr>
        <w:t>RAL 7016</w:t>
      </w:r>
      <w:r>
        <w:rPr>
          <w:rFonts w:ascii="Times New Roman" w:hAnsi="Times New Roman" w:cs="Times New Roman"/>
          <w:sz w:val="24"/>
          <w:szCs w:val="24"/>
          <w:lang w:val="cs-CZ"/>
        </w:rPr>
        <w:t>.</w:t>
      </w:r>
    </w:p>
    <w:p w14:paraId="341F962B" w14:textId="77777777" w:rsidR="007B47AB" w:rsidRPr="0004415F" w:rsidRDefault="007B47AB" w:rsidP="007B47AB">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Budou osazeny podokapní žlaby –bude zachováno jako u stávajícího stavu.</w:t>
      </w:r>
      <w:r w:rsidRPr="00832B67">
        <w:rPr>
          <w:rFonts w:ascii="Times New Roman" w:hAnsi="Times New Roman" w:cs="Times New Roman"/>
          <w:sz w:val="24"/>
          <w:szCs w:val="24"/>
          <w:lang w:val="cs-CZ"/>
        </w:rPr>
        <w:t xml:space="preserve"> </w:t>
      </w:r>
      <w:r>
        <w:rPr>
          <w:rFonts w:ascii="Times New Roman" w:hAnsi="Times New Roman" w:cs="Times New Roman"/>
          <w:sz w:val="24"/>
          <w:szCs w:val="24"/>
          <w:lang w:val="cs-CZ"/>
        </w:rPr>
        <w:t xml:space="preserve">Barevné provedení </w:t>
      </w:r>
      <w:r w:rsidRPr="00F26A43">
        <w:rPr>
          <w:rFonts w:ascii="Times New Roman" w:hAnsi="Times New Roman" w:cs="Times New Roman"/>
          <w:sz w:val="24"/>
          <w:szCs w:val="24"/>
          <w:lang w:val="cs-CZ"/>
        </w:rPr>
        <w:t>RAL 7016</w:t>
      </w:r>
      <w:r>
        <w:rPr>
          <w:rFonts w:ascii="Times New Roman" w:hAnsi="Times New Roman" w:cs="Times New Roman"/>
          <w:sz w:val="24"/>
          <w:szCs w:val="24"/>
          <w:lang w:val="cs-CZ"/>
        </w:rPr>
        <w:t>.</w:t>
      </w:r>
    </w:p>
    <w:p w14:paraId="3AD0BF32" w14:textId="77777777" w:rsidR="007B47AB" w:rsidRPr="0004415F" w:rsidRDefault="007B47AB" w:rsidP="007B47AB">
      <w:pPr>
        <w:tabs>
          <w:tab w:val="left" w:pos="261"/>
        </w:tabs>
        <w:rPr>
          <w:rFonts w:ascii="Times New Roman" w:hAnsi="Times New Roman" w:cs="Times New Roman"/>
          <w:sz w:val="24"/>
          <w:szCs w:val="24"/>
          <w:lang w:val="cs-CZ"/>
        </w:rPr>
      </w:pPr>
    </w:p>
    <w:p w14:paraId="028D9B04" w14:textId="77777777" w:rsidR="00EC53F0" w:rsidRPr="00DD0345" w:rsidRDefault="00EC53F0" w:rsidP="00EC53F0">
      <w:pPr>
        <w:tabs>
          <w:tab w:val="left" w:pos="261"/>
        </w:tabs>
        <w:rPr>
          <w:rFonts w:ascii="Times New Roman" w:hAnsi="Times New Roman" w:cs="Times New Roman"/>
          <w:sz w:val="24"/>
          <w:szCs w:val="24"/>
          <w:lang w:val="cs-CZ"/>
        </w:rPr>
      </w:pPr>
      <w:bookmarkStart w:id="2" w:name="_Hlk529717926"/>
      <w:r w:rsidRPr="00C75788">
        <w:rPr>
          <w:rFonts w:ascii="Times New Roman" w:hAnsi="Times New Roman" w:cs="Times New Roman"/>
          <w:b/>
          <w:sz w:val="24"/>
          <w:szCs w:val="24"/>
          <w:lang w:val="cs-CZ"/>
        </w:rPr>
        <w:t>5  - nové okenní parapety,</w:t>
      </w:r>
      <w:r w:rsidRPr="00DD0345">
        <w:rPr>
          <w:rFonts w:ascii="Times New Roman" w:hAnsi="Times New Roman" w:cs="Times New Roman"/>
          <w:sz w:val="24"/>
          <w:szCs w:val="24"/>
          <w:lang w:val="cs-CZ"/>
        </w:rPr>
        <w:t xml:space="preserve"> 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 xml:space="preserve">Odstín povrchových úprav </w:t>
      </w:r>
      <w:r>
        <w:rPr>
          <w:rFonts w:ascii="Times New Roman" w:hAnsi="Times New Roman" w:cs="Times New Roman"/>
          <w:sz w:val="24"/>
          <w:szCs w:val="24"/>
          <w:lang w:val="cs-CZ"/>
        </w:rPr>
        <w:t xml:space="preserve">RAL 7016.  </w:t>
      </w:r>
    </w:p>
    <w:bookmarkEnd w:id="2"/>
    <w:p w14:paraId="41DA2D80" w14:textId="77777777" w:rsidR="007B47AB" w:rsidRPr="00E62CE6" w:rsidRDefault="007B47AB" w:rsidP="007B47AB">
      <w:pPr>
        <w:tabs>
          <w:tab w:val="left" w:pos="261"/>
        </w:tabs>
        <w:rPr>
          <w:rFonts w:ascii="Times New Roman" w:hAnsi="Times New Roman" w:cs="Times New Roman"/>
          <w:sz w:val="24"/>
          <w:szCs w:val="24"/>
          <w:highlight w:val="yellow"/>
          <w:lang w:val="cs-CZ"/>
        </w:rPr>
      </w:pPr>
    </w:p>
    <w:p w14:paraId="6A106F20" w14:textId="77777777" w:rsidR="007B47AB" w:rsidRDefault="007B47AB" w:rsidP="007B47AB">
      <w:pPr>
        <w:tabs>
          <w:tab w:val="left" w:pos="261"/>
        </w:tabs>
        <w:rPr>
          <w:rFonts w:ascii="Times New Roman" w:hAnsi="Times New Roman" w:cs="Times New Roman"/>
          <w:sz w:val="24"/>
          <w:szCs w:val="24"/>
          <w:lang w:val="cs-CZ"/>
        </w:rPr>
      </w:pPr>
      <w:r w:rsidRPr="00C75788">
        <w:rPr>
          <w:rFonts w:ascii="Times New Roman" w:hAnsi="Times New Roman" w:cs="Times New Roman"/>
          <w:b/>
          <w:sz w:val="24"/>
          <w:szCs w:val="24"/>
          <w:lang w:val="cs-CZ"/>
        </w:rPr>
        <w:t>6  - výměna svodů a žlabů</w:t>
      </w:r>
      <w:r>
        <w:rPr>
          <w:rFonts w:ascii="Times New Roman" w:hAnsi="Times New Roman" w:cs="Times New Roman"/>
          <w:sz w:val="24"/>
          <w:szCs w:val="24"/>
          <w:lang w:val="cs-CZ"/>
        </w:rPr>
        <w:t xml:space="preserve"> (poplastovaný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Pr>
          <w:rFonts w:ascii="Times New Roman" w:hAnsi="Times New Roman" w:cs="Times New Roman"/>
          <w:sz w:val="24"/>
          <w:szCs w:val="24"/>
          <w:lang w:val="cs-CZ"/>
        </w:rPr>
        <w:t>)</w:t>
      </w:r>
    </w:p>
    <w:p w14:paraId="1384007C" w14:textId="77777777" w:rsidR="007B47AB" w:rsidRDefault="007B47AB" w:rsidP="007B47AB">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Původní žlaby, svody a kotlíky, včetně háků, spojek a objímek odmontovány a vizuálně zkontrolovaný – 80% bude tvořeno novými prvky, 20 % původními, které jsou v bezvadném stavu.</w:t>
      </w:r>
    </w:p>
    <w:p w14:paraId="4A135110" w14:textId="77777777" w:rsidR="007B47AB" w:rsidRDefault="007B47AB" w:rsidP="007B47AB">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Nové svody a příslušenství budou osazeny po dokončení výměny střechy a žlaby po dokončení nové izolace fasády. </w:t>
      </w:r>
    </w:p>
    <w:p w14:paraId="6219BF9B" w14:textId="77777777" w:rsidR="007B47AB" w:rsidRDefault="007B47AB" w:rsidP="007B47AB">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Vše v barevném provedení </w:t>
      </w:r>
      <w:r w:rsidRPr="00F26A43">
        <w:rPr>
          <w:rFonts w:ascii="Times New Roman" w:hAnsi="Times New Roman" w:cs="Times New Roman"/>
          <w:sz w:val="24"/>
          <w:szCs w:val="24"/>
          <w:lang w:val="cs-CZ"/>
        </w:rPr>
        <w:t>RAL 7016</w:t>
      </w:r>
      <w:r>
        <w:rPr>
          <w:rFonts w:ascii="Times New Roman" w:hAnsi="Times New Roman" w:cs="Times New Roman"/>
          <w:sz w:val="24"/>
          <w:szCs w:val="24"/>
          <w:lang w:val="cs-CZ"/>
        </w:rPr>
        <w:t>.</w:t>
      </w:r>
    </w:p>
    <w:p w14:paraId="10D893A0" w14:textId="77777777" w:rsidR="007B47AB" w:rsidRDefault="007B47AB" w:rsidP="007B47AB">
      <w:pPr>
        <w:pStyle w:val="Zkladntext"/>
        <w:ind w:left="426"/>
        <w:rPr>
          <w:rFonts w:ascii="Times New Roman" w:hAnsi="Times New Roman" w:cs="Times New Roman"/>
          <w:sz w:val="24"/>
          <w:szCs w:val="24"/>
          <w:lang w:val="cs-CZ"/>
        </w:rPr>
      </w:pPr>
    </w:p>
    <w:p w14:paraId="5FA40D55" w14:textId="77777777" w:rsidR="007B47AB" w:rsidRPr="002E6F6B" w:rsidRDefault="007B47AB" w:rsidP="007B47AB">
      <w:pPr>
        <w:tabs>
          <w:tab w:val="left" w:pos="261"/>
        </w:tabs>
        <w:rPr>
          <w:rFonts w:ascii="Times New Roman" w:hAnsi="Times New Roman" w:cs="Times New Roman"/>
          <w:sz w:val="24"/>
          <w:szCs w:val="24"/>
          <w:lang w:val="cs-CZ"/>
        </w:rPr>
      </w:pPr>
      <w:r w:rsidRPr="00C75788">
        <w:rPr>
          <w:rFonts w:ascii="Times New Roman" w:hAnsi="Times New Roman" w:cs="Times New Roman"/>
          <w:b/>
          <w:sz w:val="24"/>
          <w:szCs w:val="24"/>
          <w:lang w:val="cs-CZ"/>
        </w:rPr>
        <w:t>7  - nové konstrukce pro věšení prádla (</w:t>
      </w:r>
      <w:r>
        <w:rPr>
          <w:rFonts w:ascii="Times New Roman" w:hAnsi="Times New Roman" w:cs="Times New Roman"/>
          <w:b/>
          <w:sz w:val="24"/>
          <w:szCs w:val="24"/>
          <w:lang w:val="cs-CZ"/>
        </w:rPr>
        <w:t>hliníkový</w:t>
      </w:r>
      <w:r w:rsidRPr="00C75788">
        <w:rPr>
          <w:rFonts w:ascii="Times New Roman" w:hAnsi="Times New Roman" w:cs="Times New Roman"/>
          <w:b/>
          <w:sz w:val="24"/>
          <w:szCs w:val="24"/>
          <w:lang w:val="cs-CZ"/>
        </w:rPr>
        <w:t xml:space="preserve"> sušák)</w:t>
      </w:r>
      <w:r>
        <w:rPr>
          <w:rFonts w:ascii="Times New Roman" w:hAnsi="Times New Roman" w:cs="Times New Roman"/>
          <w:b/>
          <w:sz w:val="24"/>
          <w:szCs w:val="24"/>
          <w:lang w:val="cs-CZ"/>
        </w:rPr>
        <w:t xml:space="preserve"> </w:t>
      </w:r>
      <w:r w:rsidRPr="00C75788">
        <w:rPr>
          <w:rFonts w:ascii="Times New Roman" w:hAnsi="Times New Roman" w:cs="Times New Roman"/>
          <w:b/>
          <w:sz w:val="24"/>
          <w:szCs w:val="24"/>
          <w:lang w:val="cs-CZ"/>
        </w:rPr>
        <w:t>–</w:t>
      </w:r>
      <w:r w:rsidRPr="00DD0345">
        <w:rPr>
          <w:rFonts w:ascii="Times New Roman" w:hAnsi="Times New Roman" w:cs="Times New Roman"/>
          <w:sz w:val="24"/>
          <w:szCs w:val="24"/>
          <w:lang w:val="cs-CZ"/>
        </w:rPr>
        <w:t xml:space="preserve"> systémové řešení bez nutnosti vrtání (dle pokynů dodavatele),</w:t>
      </w:r>
      <w:r>
        <w:rPr>
          <w:rFonts w:ascii="Times New Roman" w:hAnsi="Times New Roman" w:cs="Times New Roman"/>
          <w:sz w:val="24"/>
          <w:szCs w:val="24"/>
          <w:lang w:val="cs-CZ"/>
        </w:rPr>
        <w:t xml:space="preserve"> okno kuchyně v každém bytě. 6 ks na vchod, 18 ks celkem.</w:t>
      </w:r>
    </w:p>
    <w:p w14:paraId="33A0562A" w14:textId="77777777" w:rsidR="007B47AB" w:rsidRPr="00E62CE6" w:rsidRDefault="007B47AB" w:rsidP="007B47AB">
      <w:pPr>
        <w:tabs>
          <w:tab w:val="left" w:pos="261"/>
        </w:tabs>
        <w:rPr>
          <w:rFonts w:ascii="Times New Roman" w:hAnsi="Times New Roman" w:cs="Times New Roman"/>
          <w:sz w:val="24"/>
          <w:szCs w:val="24"/>
          <w:highlight w:val="yellow"/>
          <w:lang w:val="cs-CZ"/>
        </w:rPr>
      </w:pPr>
    </w:p>
    <w:p w14:paraId="29164C65" w14:textId="77777777" w:rsidR="007B47AB" w:rsidRDefault="007B47AB" w:rsidP="007B47AB">
      <w:pPr>
        <w:tabs>
          <w:tab w:val="left" w:pos="261"/>
        </w:tabs>
        <w:rPr>
          <w:rFonts w:ascii="Times New Roman" w:hAnsi="Times New Roman" w:cs="Times New Roman"/>
          <w:b/>
          <w:sz w:val="24"/>
          <w:szCs w:val="24"/>
          <w:lang w:val="cs-CZ"/>
        </w:rPr>
      </w:pPr>
      <w:r w:rsidRPr="00C75788">
        <w:rPr>
          <w:rFonts w:ascii="Times New Roman" w:hAnsi="Times New Roman" w:cs="Times New Roman"/>
          <w:b/>
          <w:sz w:val="24"/>
          <w:szCs w:val="24"/>
          <w:lang w:val="cs-CZ"/>
        </w:rPr>
        <w:t>8  - výměna oka</w:t>
      </w:r>
      <w:r>
        <w:rPr>
          <w:rFonts w:ascii="Times New Roman" w:hAnsi="Times New Roman" w:cs="Times New Roman"/>
          <w:b/>
          <w:sz w:val="24"/>
          <w:szCs w:val="24"/>
          <w:lang w:val="cs-CZ"/>
        </w:rPr>
        <w:t>pového chodníku včetně podkladu:</w:t>
      </w:r>
    </w:p>
    <w:p w14:paraId="577D8EF0" w14:textId="77777777" w:rsidR="007B47AB" w:rsidRPr="00CC5B6F" w:rsidRDefault="007B47AB" w:rsidP="007B47AB">
      <w:pPr>
        <w:pStyle w:val="Zkladntext"/>
        <w:ind w:left="0" w:right="224"/>
        <w:rPr>
          <w:rFonts w:ascii="Times New Roman" w:hAnsi="Times New Roman" w:cs="Times New Roman"/>
          <w:sz w:val="24"/>
          <w:szCs w:val="24"/>
          <w:lang w:val="cs-CZ"/>
        </w:rPr>
      </w:pPr>
      <w:r w:rsidRPr="00CC5B6F">
        <w:rPr>
          <w:rFonts w:ascii="Times New Roman" w:hAnsi="Times New Roman" w:cs="Times New Roman"/>
          <w:sz w:val="24"/>
          <w:szCs w:val="24"/>
          <w:lang w:val="cs-CZ"/>
        </w:rPr>
        <w:t xml:space="preserve">V rámci zateplení </w:t>
      </w:r>
      <w:r>
        <w:rPr>
          <w:rFonts w:ascii="Times New Roman" w:hAnsi="Times New Roman" w:cs="Times New Roman"/>
          <w:sz w:val="24"/>
          <w:szCs w:val="24"/>
          <w:lang w:val="cs-CZ"/>
        </w:rPr>
        <w:t>soklu budovy</w:t>
      </w:r>
      <w:r w:rsidRPr="00CC5B6F">
        <w:rPr>
          <w:rFonts w:ascii="Times New Roman" w:hAnsi="Times New Roman" w:cs="Times New Roman"/>
          <w:sz w:val="24"/>
          <w:szCs w:val="24"/>
          <w:lang w:val="cs-CZ"/>
        </w:rPr>
        <w:t xml:space="preserve"> extrudovaným polystyrénem</w:t>
      </w:r>
      <w:r>
        <w:rPr>
          <w:rFonts w:ascii="Times New Roman" w:hAnsi="Times New Roman" w:cs="Times New Roman"/>
          <w:sz w:val="24"/>
          <w:szCs w:val="24"/>
          <w:lang w:val="cs-CZ"/>
        </w:rPr>
        <w:t>,</w:t>
      </w:r>
      <w:r w:rsidRPr="00CC5B6F">
        <w:rPr>
          <w:rFonts w:ascii="Times New Roman" w:hAnsi="Times New Roman" w:cs="Times New Roman"/>
          <w:sz w:val="24"/>
          <w:szCs w:val="24"/>
          <w:lang w:val="cs-CZ"/>
        </w:rPr>
        <w:t xml:space="preserve"> dojde kolem objektu</w:t>
      </w:r>
      <w:r>
        <w:rPr>
          <w:rFonts w:ascii="Times New Roman" w:hAnsi="Times New Roman" w:cs="Times New Roman"/>
          <w:sz w:val="24"/>
          <w:szCs w:val="24"/>
          <w:lang w:val="cs-CZ"/>
        </w:rPr>
        <w:t xml:space="preserve"> (ve dvorní části)</w:t>
      </w:r>
      <w:r w:rsidRPr="00CC5B6F">
        <w:rPr>
          <w:rFonts w:ascii="Times New Roman" w:hAnsi="Times New Roman" w:cs="Times New Roman"/>
          <w:sz w:val="24"/>
          <w:szCs w:val="24"/>
          <w:lang w:val="cs-CZ"/>
        </w:rPr>
        <w:t xml:space="preserve"> k výkopu ve vzdálenosti do 0,5 </w:t>
      </w:r>
      <w:r>
        <w:rPr>
          <w:rFonts w:ascii="Times New Roman" w:hAnsi="Times New Roman" w:cs="Times New Roman"/>
          <w:sz w:val="24"/>
          <w:szCs w:val="24"/>
          <w:lang w:val="cs-CZ"/>
        </w:rPr>
        <w:t xml:space="preserve">m </w:t>
      </w:r>
      <w:r w:rsidRPr="00CC5B6F">
        <w:rPr>
          <w:rFonts w:ascii="Times New Roman" w:hAnsi="Times New Roman" w:cs="Times New Roman"/>
          <w:sz w:val="24"/>
          <w:szCs w:val="24"/>
          <w:lang w:val="cs-CZ"/>
        </w:rPr>
        <w:t>od stěn</w:t>
      </w:r>
      <w:r>
        <w:rPr>
          <w:rFonts w:ascii="Times New Roman" w:hAnsi="Times New Roman" w:cs="Times New Roman"/>
          <w:sz w:val="24"/>
          <w:szCs w:val="24"/>
          <w:lang w:val="cs-CZ"/>
        </w:rPr>
        <w:t xml:space="preserve">y </w:t>
      </w:r>
      <w:r w:rsidR="00583E63">
        <w:rPr>
          <w:rFonts w:ascii="Times New Roman" w:hAnsi="Times New Roman" w:cs="Times New Roman"/>
          <w:sz w:val="24"/>
          <w:szCs w:val="24"/>
          <w:lang w:val="cs-CZ"/>
        </w:rPr>
        <w:t>soklu</w:t>
      </w:r>
      <w:r>
        <w:rPr>
          <w:rFonts w:ascii="Times New Roman" w:hAnsi="Times New Roman" w:cs="Times New Roman"/>
          <w:sz w:val="24"/>
          <w:szCs w:val="24"/>
          <w:lang w:val="cs-CZ"/>
        </w:rPr>
        <w:t xml:space="preserve"> a do hloubky cca 0,5 m. </w:t>
      </w:r>
      <w:r w:rsidRPr="00CC5B6F">
        <w:rPr>
          <w:rFonts w:ascii="Times New Roman" w:hAnsi="Times New Roman" w:cs="Times New Roman"/>
          <w:sz w:val="24"/>
          <w:szCs w:val="24"/>
          <w:lang w:val="cs-CZ"/>
        </w:rPr>
        <w:t>Zemina bude skladována u výkopu a následně bude použita na zasypání výkopu. Zeminu nebude nutné odvážet na skládky. Bude využita v celém množství.</w:t>
      </w:r>
    </w:p>
    <w:p w14:paraId="06E17BA3" w14:textId="77777777" w:rsidR="007B47AB" w:rsidRDefault="007B47AB" w:rsidP="007B47AB">
      <w:pPr>
        <w:pStyle w:val="Zkladntext"/>
        <w:ind w:left="0" w:right="580"/>
        <w:rPr>
          <w:rFonts w:ascii="Times New Roman" w:hAnsi="Times New Roman" w:cs="Times New Roman"/>
          <w:sz w:val="24"/>
          <w:szCs w:val="24"/>
          <w:lang w:val="cs-CZ"/>
        </w:rPr>
      </w:pPr>
      <w:r w:rsidRPr="00CC5B6F">
        <w:rPr>
          <w:rFonts w:ascii="Times New Roman" w:hAnsi="Times New Roman" w:cs="Times New Roman"/>
          <w:sz w:val="24"/>
          <w:szCs w:val="24"/>
          <w:lang w:val="cs-CZ"/>
        </w:rPr>
        <w:t xml:space="preserve">Před výkopem bude odstraněn stávající okapový chodník, který je z betonových hladkých dlaždic š.500mm </w:t>
      </w:r>
      <w:proofErr w:type="spellStart"/>
      <w:r w:rsidRPr="00CC5B6F">
        <w:rPr>
          <w:rFonts w:ascii="Times New Roman" w:hAnsi="Times New Roman" w:cs="Times New Roman"/>
          <w:sz w:val="24"/>
          <w:szCs w:val="24"/>
          <w:lang w:val="cs-CZ"/>
        </w:rPr>
        <w:t>tl</w:t>
      </w:r>
      <w:proofErr w:type="spellEnd"/>
      <w:r w:rsidRPr="00CC5B6F">
        <w:rPr>
          <w:rFonts w:ascii="Times New Roman" w:hAnsi="Times New Roman" w:cs="Times New Roman"/>
          <w:sz w:val="24"/>
          <w:szCs w:val="24"/>
          <w:lang w:val="cs-CZ"/>
        </w:rPr>
        <w:t xml:space="preserve">. </w:t>
      </w:r>
      <w:r>
        <w:rPr>
          <w:rFonts w:ascii="Times New Roman" w:hAnsi="Times New Roman" w:cs="Times New Roman"/>
          <w:sz w:val="24"/>
          <w:szCs w:val="24"/>
          <w:lang w:val="cs-CZ"/>
        </w:rPr>
        <w:t>5</w:t>
      </w:r>
      <w:r w:rsidRPr="00CC5B6F">
        <w:rPr>
          <w:rFonts w:ascii="Times New Roman" w:hAnsi="Times New Roman" w:cs="Times New Roman"/>
          <w:sz w:val="24"/>
          <w:szCs w:val="24"/>
          <w:lang w:val="cs-CZ"/>
        </w:rPr>
        <w:t xml:space="preserve">0mm. </w:t>
      </w:r>
    </w:p>
    <w:p w14:paraId="1350C5A7" w14:textId="77777777" w:rsidR="007B47AB" w:rsidRPr="00CC5B6F" w:rsidRDefault="007B47AB" w:rsidP="007B47AB">
      <w:pPr>
        <w:pStyle w:val="Zkladntext"/>
        <w:ind w:left="0" w:right="580"/>
        <w:rPr>
          <w:rFonts w:ascii="Times New Roman" w:hAnsi="Times New Roman" w:cs="Times New Roman"/>
          <w:sz w:val="24"/>
          <w:szCs w:val="24"/>
          <w:lang w:val="cs-CZ"/>
        </w:rPr>
      </w:pPr>
      <w:r w:rsidRPr="00CC5B6F">
        <w:rPr>
          <w:rFonts w:ascii="Times New Roman" w:hAnsi="Times New Roman" w:cs="Times New Roman"/>
          <w:sz w:val="24"/>
          <w:szCs w:val="24"/>
          <w:lang w:val="cs-CZ"/>
        </w:rPr>
        <w:t xml:space="preserve">Betonové dlaždice jsou na řadě místech nerovné, prasklé, zarostlé trávou a mechem. </w:t>
      </w:r>
    </w:p>
    <w:p w14:paraId="1CBB5C4E" w14:textId="77777777" w:rsidR="007B47AB" w:rsidRPr="00E62CE6" w:rsidRDefault="007B47AB" w:rsidP="007B47AB">
      <w:pPr>
        <w:tabs>
          <w:tab w:val="left" w:pos="261"/>
        </w:tabs>
        <w:rPr>
          <w:rFonts w:ascii="Times New Roman" w:hAnsi="Times New Roman" w:cs="Times New Roman"/>
          <w:sz w:val="24"/>
          <w:szCs w:val="24"/>
          <w:highlight w:val="yellow"/>
          <w:lang w:val="cs-CZ"/>
        </w:rPr>
      </w:pPr>
    </w:p>
    <w:p w14:paraId="5AD0DE7F" w14:textId="77777777" w:rsidR="007B47AB" w:rsidRPr="00E62CE6" w:rsidRDefault="007B47AB" w:rsidP="007B47AB">
      <w:pPr>
        <w:tabs>
          <w:tab w:val="left" w:pos="261"/>
        </w:tabs>
        <w:rPr>
          <w:rFonts w:ascii="Times New Roman" w:hAnsi="Times New Roman" w:cs="Times New Roman"/>
          <w:sz w:val="24"/>
          <w:szCs w:val="24"/>
          <w:highlight w:val="yellow"/>
          <w:lang w:val="cs-CZ"/>
        </w:rPr>
      </w:pPr>
      <w:r w:rsidRPr="00C75788">
        <w:rPr>
          <w:rFonts w:ascii="Times New Roman" w:hAnsi="Times New Roman" w:cs="Times New Roman"/>
          <w:b/>
          <w:sz w:val="24"/>
          <w:szCs w:val="24"/>
          <w:lang w:val="cs-CZ"/>
        </w:rPr>
        <w:lastRenderedPageBreak/>
        <w:t>9  - provedení nové silikonové omítky probarvené</w:t>
      </w:r>
      <w:r>
        <w:rPr>
          <w:rFonts w:ascii="Times New Roman" w:hAnsi="Times New Roman" w:cs="Times New Roman"/>
          <w:sz w:val="24"/>
          <w:szCs w:val="24"/>
          <w:lang w:val="cs-CZ"/>
        </w:rPr>
        <w:t xml:space="preserve">, zatřené, zrno 1,5 mm na novou i stávající izolaci – barevné </w:t>
      </w:r>
    </w:p>
    <w:p w14:paraId="19F496E4" w14:textId="77777777" w:rsidR="007B47AB" w:rsidRPr="00E62CE6" w:rsidRDefault="007B47AB" w:rsidP="007B47AB">
      <w:pPr>
        <w:tabs>
          <w:tab w:val="left" w:pos="261"/>
        </w:tabs>
        <w:rPr>
          <w:rFonts w:ascii="Times New Roman" w:hAnsi="Times New Roman" w:cs="Times New Roman"/>
          <w:sz w:val="24"/>
          <w:szCs w:val="24"/>
          <w:highlight w:val="yellow"/>
          <w:lang w:val="cs-CZ"/>
        </w:rPr>
      </w:pPr>
    </w:p>
    <w:p w14:paraId="0D026884" w14:textId="77777777" w:rsidR="006D6934" w:rsidRDefault="006D6934" w:rsidP="006D6934">
      <w:pPr>
        <w:tabs>
          <w:tab w:val="left" w:pos="261"/>
        </w:tabs>
        <w:rPr>
          <w:rFonts w:ascii="Times New Roman" w:hAnsi="Times New Roman" w:cs="Times New Roman"/>
          <w:sz w:val="24"/>
          <w:szCs w:val="24"/>
          <w:lang w:val="cs-CZ"/>
        </w:rPr>
      </w:pPr>
      <w:bookmarkStart w:id="3" w:name="_Hlk534225600"/>
      <w:r w:rsidRPr="00C75788">
        <w:rPr>
          <w:rFonts w:ascii="Times New Roman" w:hAnsi="Times New Roman" w:cs="Times New Roman"/>
          <w:b/>
          <w:sz w:val="24"/>
          <w:szCs w:val="24"/>
          <w:lang w:val="cs-CZ"/>
        </w:rPr>
        <w:t xml:space="preserve">10 - oprava, vyrovnání a zateplení (EPS </w:t>
      </w:r>
      <w:proofErr w:type="gramStart"/>
      <w:r>
        <w:rPr>
          <w:rFonts w:ascii="Times New Roman" w:hAnsi="Times New Roman" w:cs="Times New Roman"/>
          <w:b/>
          <w:sz w:val="24"/>
          <w:szCs w:val="24"/>
          <w:lang w:val="cs-CZ"/>
        </w:rPr>
        <w:t>70F</w:t>
      </w:r>
      <w:proofErr w:type="gramEnd"/>
      <w:r w:rsidRPr="00C75788">
        <w:rPr>
          <w:rFonts w:ascii="Times New Roman" w:hAnsi="Times New Roman" w:cs="Times New Roman"/>
          <w:b/>
          <w:sz w:val="24"/>
          <w:szCs w:val="24"/>
          <w:lang w:val="cs-CZ"/>
        </w:rPr>
        <w:t xml:space="preserve">, </w:t>
      </w:r>
      <w:proofErr w:type="spellStart"/>
      <w:r w:rsidRPr="00C75788">
        <w:rPr>
          <w:rFonts w:ascii="Times New Roman" w:hAnsi="Times New Roman" w:cs="Times New Roman"/>
          <w:b/>
          <w:sz w:val="24"/>
          <w:szCs w:val="24"/>
          <w:lang w:val="cs-CZ"/>
        </w:rPr>
        <w:t>tl</w:t>
      </w:r>
      <w:proofErr w:type="spellEnd"/>
      <w:r>
        <w:rPr>
          <w:rFonts w:ascii="Times New Roman" w:hAnsi="Times New Roman" w:cs="Times New Roman"/>
          <w:b/>
          <w:sz w:val="24"/>
          <w:szCs w:val="24"/>
          <w:lang w:val="cs-CZ"/>
        </w:rPr>
        <w:t>.</w:t>
      </w:r>
      <w:r w:rsidRPr="00C75788">
        <w:rPr>
          <w:rFonts w:ascii="Times New Roman" w:hAnsi="Times New Roman" w:cs="Times New Roman"/>
          <w:b/>
          <w:sz w:val="24"/>
          <w:szCs w:val="24"/>
          <w:lang w:val="cs-CZ"/>
        </w:rPr>
        <w:t xml:space="preserve"> 20 </w:t>
      </w:r>
      <w:r>
        <w:rPr>
          <w:rFonts w:ascii="Times New Roman" w:hAnsi="Times New Roman" w:cs="Times New Roman"/>
          <w:b/>
          <w:sz w:val="24"/>
          <w:szCs w:val="24"/>
          <w:lang w:val="cs-CZ"/>
        </w:rPr>
        <w:t>m</w:t>
      </w:r>
      <w:r w:rsidRPr="00C75788">
        <w:rPr>
          <w:rFonts w:ascii="Times New Roman" w:hAnsi="Times New Roman" w:cs="Times New Roman"/>
          <w:b/>
          <w:sz w:val="24"/>
          <w:szCs w:val="24"/>
          <w:lang w:val="cs-CZ"/>
        </w:rPr>
        <w:t xml:space="preserve">m) </w:t>
      </w:r>
      <w:r>
        <w:rPr>
          <w:rFonts w:ascii="Times New Roman" w:hAnsi="Times New Roman" w:cs="Times New Roman"/>
          <w:b/>
          <w:sz w:val="24"/>
          <w:szCs w:val="24"/>
          <w:lang w:val="cs-CZ"/>
        </w:rPr>
        <w:t>stříšky</w:t>
      </w:r>
      <w:r w:rsidRPr="00C75788">
        <w:rPr>
          <w:rFonts w:ascii="Times New Roman" w:hAnsi="Times New Roman" w:cs="Times New Roman"/>
          <w:b/>
          <w:sz w:val="24"/>
          <w:szCs w:val="24"/>
          <w:lang w:val="cs-CZ"/>
        </w:rPr>
        <w:t xml:space="preserve"> nad vchody</w:t>
      </w:r>
      <w:r>
        <w:rPr>
          <w:rFonts w:ascii="Times New Roman" w:hAnsi="Times New Roman" w:cs="Times New Roman"/>
          <w:sz w:val="24"/>
          <w:szCs w:val="24"/>
          <w:lang w:val="cs-CZ"/>
        </w:rPr>
        <w:t xml:space="preserve"> (3 kusy)</w:t>
      </w:r>
      <w:r w:rsidRPr="00146B92">
        <w:rPr>
          <w:rFonts w:ascii="Times New Roman" w:hAnsi="Times New Roman" w:cs="Times New Roman"/>
          <w:sz w:val="24"/>
          <w:szCs w:val="24"/>
          <w:lang w:val="cs-CZ"/>
        </w:rPr>
        <w:t>, provedení nového oplechování</w:t>
      </w:r>
      <w:r>
        <w:rPr>
          <w:rFonts w:ascii="Times New Roman" w:hAnsi="Times New Roman" w:cs="Times New Roman"/>
          <w:sz w:val="24"/>
          <w:szCs w:val="24"/>
          <w:lang w:val="cs-CZ"/>
        </w:rPr>
        <w:t xml:space="preserve"> (poplastovaný plech).</w:t>
      </w:r>
    </w:p>
    <w:p w14:paraId="3070405C" w14:textId="77777777" w:rsidR="006D6934" w:rsidRDefault="006D6934" w:rsidP="006D6934">
      <w:pPr>
        <w:pStyle w:val="Zkladntext"/>
        <w:ind w:left="502"/>
        <w:rPr>
          <w:rFonts w:ascii="Times New Roman" w:hAnsi="Times New Roman" w:cs="Times New Roman"/>
          <w:sz w:val="24"/>
          <w:szCs w:val="24"/>
          <w:lang w:val="cs-CZ"/>
        </w:rPr>
      </w:pPr>
      <w:r>
        <w:rPr>
          <w:rFonts w:ascii="Times New Roman" w:hAnsi="Times New Roman" w:cs="Times New Roman"/>
          <w:sz w:val="24"/>
          <w:szCs w:val="24"/>
          <w:lang w:val="cs-CZ"/>
        </w:rPr>
        <w:t>Bude dodržen následný postup:</w:t>
      </w:r>
    </w:p>
    <w:p w14:paraId="5D61C9EF" w14:textId="77777777" w:rsidR="006D6934" w:rsidRDefault="006D6934" w:rsidP="006D6934">
      <w:pPr>
        <w:pStyle w:val="Zkladntext"/>
        <w:numPr>
          <w:ilvl w:val="0"/>
          <w:numId w:val="42"/>
        </w:numPr>
        <w:rPr>
          <w:rFonts w:ascii="Times New Roman" w:hAnsi="Times New Roman" w:cs="Times New Roman"/>
          <w:sz w:val="24"/>
          <w:szCs w:val="24"/>
          <w:lang w:val="cs-CZ"/>
        </w:rPr>
      </w:pPr>
      <w:r>
        <w:rPr>
          <w:rFonts w:ascii="Times New Roman" w:hAnsi="Times New Roman" w:cs="Times New Roman"/>
          <w:sz w:val="24"/>
          <w:szCs w:val="24"/>
          <w:lang w:val="cs-CZ"/>
        </w:rPr>
        <w:t>Odstranění původního oplechování římsy nad vchodovými dveřmi.</w:t>
      </w:r>
    </w:p>
    <w:p w14:paraId="0B8CBEBA" w14:textId="77777777" w:rsidR="006D6934" w:rsidRDefault="006D6934" w:rsidP="006D6934">
      <w:pPr>
        <w:pStyle w:val="Zkladntext"/>
        <w:numPr>
          <w:ilvl w:val="0"/>
          <w:numId w:val="42"/>
        </w:numPr>
        <w:rPr>
          <w:rFonts w:ascii="Times New Roman" w:hAnsi="Times New Roman" w:cs="Times New Roman"/>
          <w:sz w:val="24"/>
          <w:szCs w:val="24"/>
          <w:lang w:val="cs-CZ"/>
        </w:rPr>
      </w:pPr>
      <w:r>
        <w:rPr>
          <w:rFonts w:ascii="Times New Roman" w:hAnsi="Times New Roman" w:cs="Times New Roman"/>
          <w:sz w:val="24"/>
          <w:szCs w:val="24"/>
          <w:lang w:val="cs-CZ"/>
        </w:rPr>
        <w:t xml:space="preserve">Kontrola stavu stříšky, vyspravení poškozených částí, vyrovnání a zateplení pomocí EPS </w:t>
      </w:r>
      <w:proofErr w:type="gramStart"/>
      <w:r>
        <w:rPr>
          <w:rFonts w:ascii="Times New Roman" w:hAnsi="Times New Roman" w:cs="Times New Roman"/>
          <w:sz w:val="24"/>
          <w:szCs w:val="24"/>
          <w:lang w:val="cs-CZ"/>
        </w:rPr>
        <w:t>70F</w:t>
      </w:r>
      <w:proofErr w:type="gramEnd"/>
      <w:r>
        <w:rPr>
          <w:rFonts w:ascii="Times New Roman" w:hAnsi="Times New Roman" w:cs="Times New Roman"/>
          <w:sz w:val="24"/>
          <w:szCs w:val="24"/>
          <w:lang w:val="cs-CZ"/>
        </w:rPr>
        <w:t xml:space="preserve">,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20 mm.</w:t>
      </w:r>
    </w:p>
    <w:p w14:paraId="317DA470" w14:textId="77777777" w:rsidR="006D6934" w:rsidRDefault="006D6934" w:rsidP="006D6934">
      <w:pPr>
        <w:pStyle w:val="Zkladntext"/>
        <w:numPr>
          <w:ilvl w:val="0"/>
          <w:numId w:val="42"/>
        </w:numPr>
        <w:rPr>
          <w:rFonts w:ascii="Times New Roman" w:hAnsi="Times New Roman" w:cs="Times New Roman"/>
          <w:sz w:val="24"/>
          <w:szCs w:val="24"/>
          <w:lang w:val="cs-CZ"/>
        </w:rPr>
      </w:pPr>
      <w:r>
        <w:rPr>
          <w:rFonts w:ascii="Times New Roman" w:hAnsi="Times New Roman" w:cs="Times New Roman"/>
          <w:sz w:val="24"/>
          <w:szCs w:val="24"/>
          <w:lang w:val="cs-CZ"/>
        </w:rPr>
        <w:t>Osazení nového oplechování stříšky dle, viz. výpis klempířských prvků.</w:t>
      </w:r>
    </w:p>
    <w:bookmarkEnd w:id="3"/>
    <w:p w14:paraId="6D32CE65" w14:textId="77777777" w:rsidR="00C75788" w:rsidRPr="00DD0345" w:rsidRDefault="00C75788" w:rsidP="00C75788">
      <w:pPr>
        <w:tabs>
          <w:tab w:val="left" w:pos="261"/>
        </w:tabs>
        <w:rPr>
          <w:rFonts w:ascii="Times New Roman" w:hAnsi="Times New Roman" w:cs="Times New Roman"/>
          <w:sz w:val="24"/>
          <w:szCs w:val="24"/>
          <w:lang w:val="cs-CZ"/>
        </w:rPr>
      </w:pPr>
    </w:p>
    <w:p w14:paraId="5124E69C" w14:textId="4EF4F9E1" w:rsidR="00C75788" w:rsidRPr="002D3748" w:rsidRDefault="00C75788" w:rsidP="00C75788">
      <w:pPr>
        <w:tabs>
          <w:tab w:val="left" w:pos="261"/>
        </w:tabs>
        <w:rPr>
          <w:rFonts w:ascii="Times New Roman" w:hAnsi="Times New Roman" w:cs="Times New Roman"/>
          <w:sz w:val="24"/>
          <w:szCs w:val="24"/>
          <w:lang w:val="cs-CZ"/>
        </w:rPr>
      </w:pPr>
      <w:r w:rsidRPr="00C75788">
        <w:rPr>
          <w:rFonts w:ascii="Times New Roman" w:hAnsi="Times New Roman" w:cs="Times New Roman"/>
          <w:b/>
          <w:sz w:val="24"/>
          <w:szCs w:val="24"/>
          <w:lang w:val="cs-CZ"/>
        </w:rPr>
        <w:t xml:space="preserve">11 – úprava </w:t>
      </w:r>
      <w:proofErr w:type="spellStart"/>
      <w:r w:rsidRPr="00C75788">
        <w:rPr>
          <w:rFonts w:ascii="Times New Roman" w:hAnsi="Times New Roman" w:cs="Times New Roman"/>
          <w:b/>
          <w:sz w:val="24"/>
          <w:szCs w:val="24"/>
          <w:lang w:val="cs-CZ"/>
        </w:rPr>
        <w:t>podřímsového</w:t>
      </w:r>
      <w:proofErr w:type="spellEnd"/>
      <w:r w:rsidRPr="00C75788">
        <w:rPr>
          <w:rFonts w:ascii="Times New Roman" w:hAnsi="Times New Roman" w:cs="Times New Roman"/>
          <w:b/>
          <w:sz w:val="24"/>
          <w:szCs w:val="24"/>
          <w:lang w:val="cs-CZ"/>
        </w:rPr>
        <w:t xml:space="preserve"> prostoru – zachování biotopu</w:t>
      </w:r>
      <w:r w:rsidR="00212D7F">
        <w:rPr>
          <w:rFonts w:ascii="Times New Roman" w:hAnsi="Times New Roman" w:cs="Times New Roman"/>
          <w:sz w:val="24"/>
          <w:szCs w:val="24"/>
          <w:lang w:val="cs-CZ"/>
        </w:rPr>
        <w:t xml:space="preserve"> - 23 párů rorýsa obecného, 1 pár kavky obecné a 2 páry vrabce domácího </w:t>
      </w:r>
      <w:r w:rsidRPr="00DD0345">
        <w:rPr>
          <w:rFonts w:ascii="Times New Roman" w:hAnsi="Times New Roman" w:cs="Times New Roman"/>
          <w:sz w:val="24"/>
          <w:szCs w:val="24"/>
          <w:lang w:val="cs-CZ"/>
        </w:rPr>
        <w:t>(dle ornitologického průzkumu) - vložit úzké polystyrenové desky mezi okapové žlaby a střešní římsy, ideálně zachování hnízd na stře</w:t>
      </w:r>
      <w:r w:rsidR="00212D7F">
        <w:rPr>
          <w:rFonts w:ascii="Times New Roman" w:hAnsi="Times New Roman" w:cs="Times New Roman"/>
          <w:sz w:val="24"/>
          <w:szCs w:val="24"/>
          <w:lang w:val="cs-CZ"/>
        </w:rPr>
        <w:t>šní římse s průchodností min. 23</w:t>
      </w:r>
      <w:r w:rsidRPr="00DD0345">
        <w:rPr>
          <w:rFonts w:ascii="Times New Roman" w:hAnsi="Times New Roman" w:cs="Times New Roman"/>
          <w:sz w:val="24"/>
          <w:szCs w:val="24"/>
          <w:lang w:val="cs-CZ"/>
        </w:rPr>
        <w:t xml:space="preserve"> otvorů o rozměrech max 3 (výška) x 6 (délka) cm vedoucích na střešní římsu (konzultovat se správcem objektu), </w:t>
      </w:r>
      <w:r w:rsidR="00A14BE9">
        <w:rPr>
          <w:rFonts w:ascii="Times New Roman" w:hAnsi="Times New Roman" w:cs="Times New Roman"/>
          <w:sz w:val="24"/>
          <w:szCs w:val="24"/>
          <w:lang w:val="cs-CZ"/>
        </w:rPr>
        <w:t xml:space="preserve">případně </w:t>
      </w:r>
      <w:r w:rsidRPr="00DD0345">
        <w:rPr>
          <w:rFonts w:ascii="Times New Roman" w:hAnsi="Times New Roman" w:cs="Times New Roman"/>
          <w:sz w:val="24"/>
          <w:szCs w:val="24"/>
          <w:lang w:val="cs-CZ"/>
        </w:rPr>
        <w:t xml:space="preserve">kompenzace: vícekomorové dřevocementové budky o min. počtu </w:t>
      </w:r>
      <w:r w:rsidR="00667BCD">
        <w:rPr>
          <w:rFonts w:ascii="Times New Roman" w:hAnsi="Times New Roman" w:cs="Times New Roman"/>
          <w:sz w:val="24"/>
          <w:szCs w:val="24"/>
          <w:lang w:val="cs-CZ"/>
        </w:rPr>
        <w:t>26</w:t>
      </w:r>
      <w:r w:rsidRPr="00DD0345">
        <w:rPr>
          <w:rFonts w:ascii="Times New Roman" w:hAnsi="Times New Roman" w:cs="Times New Roman"/>
          <w:sz w:val="24"/>
          <w:szCs w:val="24"/>
          <w:lang w:val="cs-CZ"/>
        </w:rPr>
        <w:t xml:space="preserve"> komor</w:t>
      </w:r>
      <w:r>
        <w:rPr>
          <w:rFonts w:ascii="Times New Roman" w:hAnsi="Times New Roman" w:cs="Times New Roman"/>
          <w:sz w:val="24"/>
          <w:szCs w:val="24"/>
          <w:lang w:val="cs-CZ"/>
        </w:rPr>
        <w:t>.</w:t>
      </w:r>
      <w:r w:rsidR="00A14BE9">
        <w:rPr>
          <w:rFonts w:ascii="Times New Roman" w:hAnsi="Times New Roman" w:cs="Times New Roman"/>
          <w:sz w:val="24"/>
          <w:szCs w:val="24"/>
          <w:lang w:val="cs-CZ"/>
        </w:rPr>
        <w:t xml:space="preserve"> Vše konzultovat po postavení lešení s ornitologem.</w:t>
      </w:r>
    </w:p>
    <w:p w14:paraId="0FAFDA7F" w14:textId="77777777" w:rsidR="00C75788" w:rsidRDefault="00C75788" w:rsidP="00F0773B">
      <w:pPr>
        <w:pStyle w:val="Zkladntext"/>
        <w:ind w:left="0"/>
        <w:rPr>
          <w:rFonts w:ascii="Times New Roman" w:hAnsi="Times New Roman" w:cs="Times New Roman"/>
          <w:b/>
          <w:sz w:val="24"/>
          <w:szCs w:val="24"/>
          <w:lang w:val="cs-CZ"/>
        </w:rPr>
      </w:pPr>
    </w:p>
    <w:p w14:paraId="685DFC39" w14:textId="77777777" w:rsidR="004D49AA" w:rsidRDefault="004D49AA" w:rsidP="004D49AA">
      <w:pPr>
        <w:tabs>
          <w:tab w:val="left" w:pos="261"/>
        </w:tabs>
        <w:rPr>
          <w:rFonts w:ascii="Times New Roman" w:hAnsi="Times New Roman" w:cs="Times New Roman"/>
          <w:sz w:val="24"/>
          <w:szCs w:val="24"/>
          <w:lang w:val="cs-CZ"/>
        </w:rPr>
      </w:pPr>
      <w:r w:rsidRPr="004D49AA">
        <w:rPr>
          <w:rFonts w:ascii="Times New Roman" w:hAnsi="Times New Roman" w:cs="Times New Roman"/>
          <w:b/>
          <w:sz w:val="24"/>
          <w:szCs w:val="24"/>
          <w:lang w:val="cs-CZ"/>
        </w:rPr>
        <w:t>12 – výměna dřevěných madel ve schodišťovém prostoru</w:t>
      </w:r>
      <w:r>
        <w:rPr>
          <w:rFonts w:ascii="Times New Roman" w:hAnsi="Times New Roman" w:cs="Times New Roman"/>
          <w:b/>
          <w:sz w:val="24"/>
          <w:szCs w:val="24"/>
          <w:lang w:val="cs-CZ"/>
        </w:rPr>
        <w:t xml:space="preserve">, </w:t>
      </w:r>
      <w:r w:rsidRPr="004D49AA">
        <w:rPr>
          <w:rFonts w:ascii="Times New Roman" w:hAnsi="Times New Roman" w:cs="Times New Roman"/>
          <w:sz w:val="24"/>
          <w:szCs w:val="24"/>
          <w:lang w:val="cs-CZ"/>
        </w:rPr>
        <w:t xml:space="preserve">délka madla </w:t>
      </w:r>
      <w:r>
        <w:rPr>
          <w:rFonts w:ascii="Times New Roman" w:hAnsi="Times New Roman" w:cs="Times New Roman"/>
          <w:sz w:val="24"/>
          <w:szCs w:val="24"/>
          <w:lang w:val="cs-CZ"/>
        </w:rPr>
        <w:t>225 cm, 6 ks na vchod, celkem 18 ks.</w:t>
      </w:r>
    </w:p>
    <w:p w14:paraId="57D6B390" w14:textId="77777777" w:rsidR="0091346F" w:rsidRDefault="0091346F" w:rsidP="004D49AA">
      <w:pPr>
        <w:tabs>
          <w:tab w:val="left" w:pos="261"/>
        </w:tabs>
        <w:rPr>
          <w:rFonts w:ascii="Times New Roman" w:hAnsi="Times New Roman" w:cs="Times New Roman"/>
          <w:sz w:val="24"/>
          <w:szCs w:val="24"/>
          <w:lang w:val="cs-CZ"/>
        </w:rPr>
      </w:pPr>
    </w:p>
    <w:p w14:paraId="7CEFE5BD" w14:textId="77777777" w:rsidR="0091346F" w:rsidRDefault="0091346F" w:rsidP="0091346F">
      <w:pPr>
        <w:tabs>
          <w:tab w:val="left" w:pos="261"/>
        </w:tabs>
        <w:rPr>
          <w:rFonts w:ascii="Times New Roman" w:hAnsi="Times New Roman" w:cs="Times New Roman"/>
          <w:b/>
          <w:sz w:val="24"/>
          <w:szCs w:val="24"/>
          <w:lang w:val="cs-CZ"/>
        </w:rPr>
      </w:pPr>
      <w:r w:rsidRPr="003F2D49">
        <w:rPr>
          <w:rFonts w:ascii="Times New Roman" w:hAnsi="Times New Roman" w:cs="Times New Roman"/>
          <w:b/>
          <w:sz w:val="24"/>
          <w:szCs w:val="24"/>
          <w:lang w:val="cs-CZ"/>
        </w:rPr>
        <w:t>13 –</w:t>
      </w:r>
      <w:r>
        <w:rPr>
          <w:rFonts w:ascii="Times New Roman" w:hAnsi="Times New Roman" w:cs="Times New Roman"/>
          <w:sz w:val="24"/>
          <w:szCs w:val="24"/>
          <w:lang w:val="cs-CZ"/>
        </w:rPr>
        <w:t xml:space="preserve"> </w:t>
      </w:r>
      <w:r w:rsidRPr="00A90B57">
        <w:rPr>
          <w:rFonts w:ascii="Times New Roman" w:hAnsi="Times New Roman" w:cs="Times New Roman"/>
          <w:b/>
          <w:sz w:val="24"/>
          <w:szCs w:val="24"/>
          <w:lang w:val="cs-CZ"/>
        </w:rPr>
        <w:t>oprava zídek vstupů do suterénu, osekání a nový beton</w:t>
      </w:r>
    </w:p>
    <w:p w14:paraId="1A4D7F12" w14:textId="77777777" w:rsidR="0091346F" w:rsidRDefault="0091346F" w:rsidP="0091346F">
      <w:pPr>
        <w:pStyle w:val="Odstavecseseznamem"/>
        <w:numPr>
          <w:ilvl w:val="0"/>
          <w:numId w:val="41"/>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osekání a očištění nesoudržného betonu na zídkám u vstupů do suterénu,</w:t>
      </w:r>
    </w:p>
    <w:p w14:paraId="2A108F4F" w14:textId="77777777" w:rsidR="0091346F" w:rsidRDefault="0091346F" w:rsidP="0091346F">
      <w:pPr>
        <w:pStyle w:val="Odstavecseseznamem"/>
        <w:numPr>
          <w:ilvl w:val="0"/>
          <w:numId w:val="41"/>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Vyspravení podkladu, penetrace a vyrovnaní,</w:t>
      </w:r>
    </w:p>
    <w:p w14:paraId="5856A543" w14:textId="77777777" w:rsidR="0091346F" w:rsidRDefault="0091346F" w:rsidP="0091346F">
      <w:pPr>
        <w:pStyle w:val="Odstavecseseznamem"/>
        <w:numPr>
          <w:ilvl w:val="0"/>
          <w:numId w:val="41"/>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Nové obetonování a vyrovnání,</w:t>
      </w:r>
    </w:p>
    <w:p w14:paraId="0F0ED3D5" w14:textId="77777777" w:rsidR="0091346F" w:rsidRPr="00A90B57" w:rsidRDefault="0091346F" w:rsidP="0091346F">
      <w:pPr>
        <w:pStyle w:val="Odstavecseseznamem"/>
        <w:numPr>
          <w:ilvl w:val="0"/>
          <w:numId w:val="41"/>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Očištění a nový nátěr na stávajícím zábradlí (odstín RAL 7016).</w:t>
      </w:r>
    </w:p>
    <w:p w14:paraId="46E159B6" w14:textId="77777777" w:rsidR="0091346F" w:rsidRDefault="0091346F" w:rsidP="0091346F">
      <w:pPr>
        <w:tabs>
          <w:tab w:val="left" w:pos="261"/>
        </w:tabs>
        <w:rPr>
          <w:rFonts w:ascii="Times New Roman" w:hAnsi="Times New Roman" w:cs="Times New Roman"/>
          <w:sz w:val="24"/>
          <w:szCs w:val="24"/>
          <w:lang w:val="cs-CZ"/>
        </w:rPr>
      </w:pPr>
    </w:p>
    <w:p w14:paraId="4E3B71F5" w14:textId="77777777" w:rsidR="0091346F" w:rsidRDefault="0091346F" w:rsidP="0091346F">
      <w:pPr>
        <w:tabs>
          <w:tab w:val="left" w:pos="261"/>
        </w:tabs>
        <w:rPr>
          <w:rFonts w:ascii="Times New Roman" w:hAnsi="Times New Roman" w:cs="Times New Roman"/>
          <w:b/>
          <w:sz w:val="24"/>
          <w:szCs w:val="24"/>
          <w:lang w:val="cs-CZ"/>
        </w:rPr>
      </w:pPr>
      <w:r w:rsidRPr="003F2D49">
        <w:rPr>
          <w:rFonts w:ascii="Times New Roman" w:hAnsi="Times New Roman" w:cs="Times New Roman"/>
          <w:b/>
          <w:sz w:val="24"/>
          <w:szCs w:val="24"/>
          <w:lang w:val="cs-CZ"/>
        </w:rPr>
        <w:t>14 –</w:t>
      </w:r>
      <w:r>
        <w:rPr>
          <w:rFonts w:ascii="Times New Roman" w:hAnsi="Times New Roman" w:cs="Times New Roman"/>
          <w:sz w:val="24"/>
          <w:szCs w:val="24"/>
          <w:lang w:val="cs-CZ"/>
        </w:rPr>
        <w:t xml:space="preserve"> </w:t>
      </w:r>
      <w:r w:rsidRPr="003F2D49">
        <w:rPr>
          <w:rFonts w:ascii="Times New Roman" w:hAnsi="Times New Roman" w:cs="Times New Roman"/>
          <w:b/>
          <w:sz w:val="24"/>
          <w:szCs w:val="24"/>
          <w:lang w:val="cs-CZ"/>
        </w:rPr>
        <w:t>osazení nových mříží na okna v</w:t>
      </w:r>
      <w:r>
        <w:rPr>
          <w:rFonts w:ascii="Times New Roman" w:hAnsi="Times New Roman" w:cs="Times New Roman"/>
          <w:b/>
          <w:sz w:val="24"/>
          <w:szCs w:val="24"/>
          <w:lang w:val="cs-CZ"/>
        </w:rPr>
        <w:t> </w:t>
      </w:r>
      <w:r w:rsidRPr="003F2D49">
        <w:rPr>
          <w:rFonts w:ascii="Times New Roman" w:hAnsi="Times New Roman" w:cs="Times New Roman"/>
          <w:b/>
          <w:sz w:val="24"/>
          <w:szCs w:val="24"/>
          <w:lang w:val="cs-CZ"/>
        </w:rPr>
        <w:t>suterénu</w:t>
      </w:r>
    </w:p>
    <w:p w14:paraId="598FB1D9" w14:textId="77777777" w:rsidR="0091346F" w:rsidRDefault="0091346F" w:rsidP="0091346F">
      <w:pPr>
        <w:pStyle w:val="Odstavecseseznamem"/>
        <w:numPr>
          <w:ilvl w:val="0"/>
          <w:numId w:val="41"/>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Ocelový rám s výplní z pletiva,</w:t>
      </w:r>
    </w:p>
    <w:p w14:paraId="78A6B69C" w14:textId="77777777" w:rsidR="0091346F" w:rsidRDefault="0091346F" w:rsidP="0091346F">
      <w:pPr>
        <w:pStyle w:val="Odstavecseseznamem"/>
        <w:numPr>
          <w:ilvl w:val="0"/>
          <w:numId w:val="41"/>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Rozměry dle vnitřních rozměru okenního otvoru</w:t>
      </w:r>
    </w:p>
    <w:p w14:paraId="2EB86447" w14:textId="77777777" w:rsidR="0091346F" w:rsidRDefault="0091346F" w:rsidP="0091346F">
      <w:pPr>
        <w:pStyle w:val="Odstavecseseznamem"/>
        <w:numPr>
          <w:ilvl w:val="0"/>
          <w:numId w:val="41"/>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12 ks 600x600 mm, 12 ks 600x900 mm (nutno doměřit na stavbě před výrobou),</w:t>
      </w:r>
    </w:p>
    <w:p w14:paraId="72EBB6F4" w14:textId="6E4E8277" w:rsidR="0091346F" w:rsidRDefault="0091346F" w:rsidP="0091346F">
      <w:pPr>
        <w:pStyle w:val="Odstavecseseznamem"/>
        <w:numPr>
          <w:ilvl w:val="0"/>
          <w:numId w:val="41"/>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Odstín RAL 7016.</w:t>
      </w:r>
    </w:p>
    <w:p w14:paraId="54F01234" w14:textId="46797FCD" w:rsidR="0073022D" w:rsidRDefault="0073022D" w:rsidP="0073022D">
      <w:pPr>
        <w:tabs>
          <w:tab w:val="left" w:pos="261"/>
        </w:tabs>
        <w:rPr>
          <w:rFonts w:ascii="Times New Roman" w:hAnsi="Times New Roman" w:cs="Times New Roman"/>
          <w:sz w:val="24"/>
          <w:szCs w:val="24"/>
          <w:lang w:val="cs-CZ"/>
        </w:rPr>
      </w:pPr>
    </w:p>
    <w:p w14:paraId="3A14177F" w14:textId="77777777" w:rsidR="0073022D" w:rsidRPr="006478DD" w:rsidRDefault="0073022D" w:rsidP="0073022D">
      <w:pPr>
        <w:tabs>
          <w:tab w:val="left" w:pos="261"/>
        </w:tabs>
        <w:rPr>
          <w:rFonts w:ascii="Times New Roman" w:hAnsi="Times New Roman" w:cs="Times New Roman"/>
          <w:b/>
          <w:sz w:val="24"/>
          <w:szCs w:val="24"/>
          <w:lang w:val="cs-CZ"/>
        </w:rPr>
      </w:pPr>
      <w:bookmarkStart w:id="4" w:name="_Hlk534653223"/>
      <w:r w:rsidRPr="006478DD">
        <w:rPr>
          <w:rFonts w:ascii="Times New Roman" w:hAnsi="Times New Roman" w:cs="Times New Roman"/>
          <w:b/>
          <w:sz w:val="24"/>
          <w:szCs w:val="24"/>
          <w:lang w:val="cs-CZ"/>
        </w:rPr>
        <w:t xml:space="preserve">15 - Povrchová úprava soklu a fasády v místě </w:t>
      </w:r>
      <w:proofErr w:type="gramStart"/>
      <w:r w:rsidRPr="006478DD">
        <w:rPr>
          <w:rFonts w:ascii="Times New Roman" w:hAnsi="Times New Roman" w:cs="Times New Roman"/>
          <w:b/>
          <w:sz w:val="24"/>
          <w:szCs w:val="24"/>
          <w:lang w:val="cs-CZ"/>
        </w:rPr>
        <w:t>schodiště - keramický</w:t>
      </w:r>
      <w:proofErr w:type="gramEnd"/>
      <w:r w:rsidRPr="006478DD">
        <w:rPr>
          <w:rFonts w:ascii="Times New Roman" w:hAnsi="Times New Roman" w:cs="Times New Roman"/>
          <w:b/>
          <w:sz w:val="24"/>
          <w:szCs w:val="24"/>
          <w:lang w:val="cs-CZ"/>
        </w:rPr>
        <w:t xml:space="preserve"> obklad</w:t>
      </w:r>
    </w:p>
    <w:p w14:paraId="2FD6273F" w14:textId="77777777" w:rsidR="0073022D" w:rsidRPr="006478DD" w:rsidRDefault="0073022D" w:rsidP="0073022D">
      <w:pPr>
        <w:tabs>
          <w:tab w:val="left" w:pos="261"/>
        </w:tabs>
        <w:rPr>
          <w:rFonts w:ascii="Times New Roman" w:hAnsi="Times New Roman" w:cs="Times New Roman"/>
          <w:sz w:val="24"/>
          <w:szCs w:val="24"/>
          <w:lang w:val="cs-CZ"/>
        </w:rPr>
      </w:pPr>
      <w:r w:rsidRPr="006478DD">
        <w:rPr>
          <w:rFonts w:ascii="Times New Roman" w:hAnsi="Times New Roman" w:cs="Times New Roman"/>
          <w:sz w:val="24"/>
          <w:szCs w:val="24"/>
          <w:lang w:val="cs-CZ"/>
        </w:rPr>
        <w:t>Povrch soklu na nové i stávající tepelné izolaci bude osazen keramickým obkladem (např. </w:t>
      </w:r>
      <w:proofErr w:type="spellStart"/>
      <w:r w:rsidRPr="006478DD">
        <w:rPr>
          <w:rFonts w:ascii="Times New Roman" w:hAnsi="Times New Roman" w:cs="Times New Roman"/>
          <w:sz w:val="24"/>
          <w:szCs w:val="24"/>
          <w:lang w:val="cs-CZ"/>
        </w:rPr>
        <w:t>Klinker</w:t>
      </w:r>
      <w:proofErr w:type="spellEnd"/>
      <w:r w:rsidRPr="006478DD">
        <w:rPr>
          <w:rFonts w:ascii="Times New Roman" w:hAnsi="Times New Roman" w:cs="Times New Roman"/>
          <w:sz w:val="24"/>
          <w:szCs w:val="24"/>
          <w:lang w:val="cs-CZ"/>
        </w:rPr>
        <w:t xml:space="preserve"> </w:t>
      </w:r>
      <w:proofErr w:type="spellStart"/>
      <w:r w:rsidRPr="006478DD">
        <w:rPr>
          <w:rFonts w:ascii="Times New Roman" w:hAnsi="Times New Roman" w:cs="Times New Roman"/>
          <w:sz w:val="24"/>
          <w:szCs w:val="24"/>
          <w:lang w:val="cs-CZ"/>
        </w:rPr>
        <w:t>Piatto</w:t>
      </w:r>
      <w:proofErr w:type="spellEnd"/>
      <w:r w:rsidRPr="006478DD">
        <w:rPr>
          <w:rFonts w:ascii="Times New Roman" w:hAnsi="Times New Roman" w:cs="Times New Roman"/>
          <w:sz w:val="24"/>
          <w:szCs w:val="24"/>
          <w:lang w:val="cs-CZ"/>
        </w:rPr>
        <w:t xml:space="preserve"> </w:t>
      </w:r>
      <w:proofErr w:type="spellStart"/>
      <w:r w:rsidRPr="006478DD">
        <w:rPr>
          <w:rFonts w:ascii="Times New Roman" w:hAnsi="Times New Roman" w:cs="Times New Roman"/>
          <w:sz w:val="24"/>
          <w:szCs w:val="24"/>
          <w:lang w:val="cs-CZ"/>
        </w:rPr>
        <w:t>Antracyt</w:t>
      </w:r>
      <w:proofErr w:type="spellEnd"/>
      <w:r w:rsidRPr="006478DD">
        <w:rPr>
          <w:rFonts w:ascii="Times New Roman" w:hAnsi="Times New Roman" w:cs="Times New Roman"/>
          <w:sz w:val="24"/>
          <w:szCs w:val="24"/>
          <w:lang w:val="cs-CZ"/>
        </w:rPr>
        <w:t>). Stejně tak pruh v místě schodišťového prostoru v rozmezí 400 mm na pravou a levou stranou oken a 400 mm nad poslední okno schodiště. (viz výkres Barevné řešení a Pohledy).</w:t>
      </w:r>
    </w:p>
    <w:bookmarkEnd w:id="4"/>
    <w:p w14:paraId="78A1F87C" w14:textId="77777777" w:rsidR="00C75788" w:rsidRDefault="00C75788" w:rsidP="00C75788">
      <w:pPr>
        <w:pStyle w:val="Zkladntext"/>
        <w:ind w:left="426" w:hanging="284"/>
        <w:rPr>
          <w:rFonts w:ascii="Times New Roman" w:hAnsi="Times New Roman" w:cs="Times New Roman"/>
          <w:sz w:val="24"/>
          <w:szCs w:val="24"/>
          <w:lang w:val="cs-CZ"/>
        </w:rPr>
      </w:pPr>
    </w:p>
    <w:p w14:paraId="78C6AED2" w14:textId="77777777" w:rsidR="00737330" w:rsidRPr="00205600" w:rsidRDefault="00737330" w:rsidP="00737330">
      <w:pPr>
        <w:pStyle w:val="Nadpis2"/>
        <w:ind w:left="0"/>
        <w:rPr>
          <w:rFonts w:ascii="Times New Roman" w:hAnsi="Times New Roman" w:cs="Times New Roman"/>
          <w:b w:val="0"/>
          <w:i/>
          <w:sz w:val="24"/>
          <w:szCs w:val="24"/>
          <w:lang w:val="cs-CZ"/>
        </w:rPr>
      </w:pPr>
      <w:r w:rsidRPr="00205600">
        <w:rPr>
          <w:rFonts w:ascii="Times New Roman" w:hAnsi="Times New Roman" w:cs="Times New Roman"/>
          <w:b w:val="0"/>
          <w:i/>
          <w:sz w:val="24"/>
          <w:szCs w:val="24"/>
          <w:lang w:val="cs-CZ"/>
        </w:rPr>
        <w:t>Práce PSV</w:t>
      </w:r>
      <w:bookmarkStart w:id="5" w:name="_GoBack"/>
      <w:bookmarkEnd w:id="5"/>
    </w:p>
    <w:p w14:paraId="792D9F34" w14:textId="77777777" w:rsidR="00737330" w:rsidRDefault="00737330" w:rsidP="00737330">
      <w:pPr>
        <w:pStyle w:val="Zkladntext"/>
        <w:ind w:left="0"/>
        <w:rPr>
          <w:rFonts w:ascii="Times New Roman" w:hAnsi="Times New Roman" w:cs="Times New Roman"/>
          <w:sz w:val="24"/>
          <w:szCs w:val="24"/>
          <w:lang w:val="cs-CZ"/>
        </w:rPr>
      </w:pPr>
      <w:r w:rsidRPr="00CC5B6F">
        <w:rPr>
          <w:rFonts w:ascii="Times New Roman" w:hAnsi="Times New Roman" w:cs="Times New Roman"/>
          <w:b/>
          <w:sz w:val="24"/>
          <w:szCs w:val="24"/>
          <w:lang w:val="cs-CZ"/>
        </w:rPr>
        <w:t>Záme</w:t>
      </w:r>
      <w:r w:rsidRPr="00AC406A">
        <w:rPr>
          <w:rFonts w:ascii="Times New Roman" w:hAnsi="Times New Roman" w:cs="Times New Roman"/>
          <w:b/>
          <w:sz w:val="24"/>
          <w:szCs w:val="24"/>
          <w:lang w:val="cs-CZ"/>
        </w:rPr>
        <w:t>č</w:t>
      </w:r>
      <w:r w:rsidRPr="00CC5B6F">
        <w:rPr>
          <w:rFonts w:ascii="Times New Roman" w:hAnsi="Times New Roman" w:cs="Times New Roman"/>
          <w:b/>
          <w:sz w:val="24"/>
          <w:szCs w:val="24"/>
          <w:lang w:val="cs-CZ"/>
        </w:rPr>
        <w:t xml:space="preserve">ník </w:t>
      </w:r>
      <w:r w:rsidRPr="00CC5B6F">
        <w:rPr>
          <w:rFonts w:ascii="Times New Roman" w:hAnsi="Times New Roman" w:cs="Times New Roman"/>
          <w:sz w:val="24"/>
          <w:szCs w:val="24"/>
          <w:lang w:val="cs-CZ"/>
        </w:rPr>
        <w:t>provede osazení sušáků na prádlo a drobných doplňkových konstrukcí.</w:t>
      </w:r>
    </w:p>
    <w:p w14:paraId="664183E7" w14:textId="77777777" w:rsidR="00737330" w:rsidRDefault="00737330" w:rsidP="00737330">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Osadí dvířka elektro skříněk (3 ks) 400x600 mm, materiál nerez.</w:t>
      </w:r>
    </w:p>
    <w:p w14:paraId="7A6E120D" w14:textId="77777777" w:rsidR="00737330" w:rsidRPr="00CC5B6F" w:rsidRDefault="00737330" w:rsidP="00737330">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Osadí nové plastové skříně HUP (3ks) 600x450 mm.</w:t>
      </w:r>
    </w:p>
    <w:p w14:paraId="6BB77475" w14:textId="77777777" w:rsidR="00737330" w:rsidRPr="00CC5B6F" w:rsidRDefault="00737330" w:rsidP="00737330">
      <w:pPr>
        <w:pStyle w:val="Zkladntext"/>
        <w:ind w:left="0" w:right="156"/>
        <w:rPr>
          <w:rFonts w:ascii="Times New Roman" w:hAnsi="Times New Roman" w:cs="Times New Roman"/>
          <w:sz w:val="24"/>
          <w:szCs w:val="24"/>
          <w:lang w:val="cs-CZ"/>
        </w:rPr>
      </w:pPr>
      <w:r w:rsidRPr="00CC5B6F">
        <w:rPr>
          <w:rFonts w:ascii="Times New Roman" w:hAnsi="Times New Roman" w:cs="Times New Roman"/>
          <w:b/>
          <w:sz w:val="24"/>
          <w:szCs w:val="24"/>
          <w:lang w:val="cs-CZ"/>
        </w:rPr>
        <w:t>Klempí</w:t>
      </w:r>
      <w:r w:rsidRPr="00CC5B6F">
        <w:rPr>
          <w:rFonts w:ascii="Times New Roman" w:hAnsi="Times New Roman" w:cs="Times New Roman"/>
          <w:sz w:val="24"/>
          <w:szCs w:val="24"/>
          <w:lang w:val="cs-CZ"/>
        </w:rPr>
        <w:t>ř stávající oplechování na střeše vymění za nové. Nově budou oplechovány i okenní parapety</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 xml:space="preserve">Klempířské výrobky budou provedeny z </w:t>
      </w:r>
      <w:r>
        <w:rPr>
          <w:rFonts w:ascii="Times New Roman" w:hAnsi="Times New Roman" w:cs="Times New Roman"/>
          <w:sz w:val="24"/>
          <w:szCs w:val="24"/>
          <w:lang w:val="cs-CZ"/>
        </w:rPr>
        <w:t>poplastovaného</w:t>
      </w:r>
      <w:r w:rsidRPr="00CC5B6F">
        <w:rPr>
          <w:rFonts w:ascii="Times New Roman" w:hAnsi="Times New Roman" w:cs="Times New Roman"/>
          <w:sz w:val="24"/>
          <w:szCs w:val="24"/>
          <w:lang w:val="cs-CZ"/>
        </w:rPr>
        <w:t xml:space="preserve"> plechu </w:t>
      </w:r>
      <w:proofErr w:type="spellStart"/>
      <w:r w:rsidRPr="00CC5B6F">
        <w:rPr>
          <w:rFonts w:ascii="Times New Roman" w:hAnsi="Times New Roman" w:cs="Times New Roman"/>
          <w:sz w:val="24"/>
          <w:szCs w:val="24"/>
          <w:lang w:val="cs-CZ"/>
        </w:rPr>
        <w:t>tl</w:t>
      </w:r>
      <w:proofErr w:type="spellEnd"/>
      <w:r w:rsidRPr="00CC5B6F">
        <w:rPr>
          <w:rFonts w:ascii="Times New Roman" w:hAnsi="Times New Roman" w:cs="Times New Roman"/>
          <w:sz w:val="24"/>
          <w:szCs w:val="24"/>
          <w:lang w:val="cs-CZ"/>
        </w:rPr>
        <w:t>. 0,60</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mm</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(oplechování atik, lemů,</w:t>
      </w:r>
      <w:r>
        <w:rPr>
          <w:rFonts w:ascii="Times New Roman" w:hAnsi="Times New Roman" w:cs="Times New Roman"/>
          <w:sz w:val="24"/>
          <w:szCs w:val="24"/>
          <w:lang w:val="cs-CZ"/>
        </w:rPr>
        <w:t xml:space="preserve"> venkovní parapety</w:t>
      </w:r>
      <w:r w:rsidRPr="00CC5B6F">
        <w:rPr>
          <w:rFonts w:ascii="Times New Roman" w:hAnsi="Times New Roman" w:cs="Times New Roman"/>
          <w:sz w:val="24"/>
          <w:szCs w:val="24"/>
          <w:lang w:val="cs-CZ"/>
        </w:rPr>
        <w:t xml:space="preserve"> atd.). </w:t>
      </w:r>
    </w:p>
    <w:p w14:paraId="77FB9088" w14:textId="77777777" w:rsidR="00737330" w:rsidRPr="00CC5B6F" w:rsidRDefault="00737330" w:rsidP="00737330">
      <w:pPr>
        <w:pStyle w:val="Zkladntext"/>
        <w:ind w:left="0" w:right="725"/>
        <w:rPr>
          <w:rFonts w:ascii="Times New Roman" w:hAnsi="Times New Roman" w:cs="Times New Roman"/>
          <w:sz w:val="24"/>
          <w:szCs w:val="24"/>
          <w:lang w:val="cs-CZ"/>
        </w:rPr>
      </w:pPr>
      <w:r w:rsidRPr="00CC5B6F">
        <w:rPr>
          <w:rFonts w:ascii="Times New Roman" w:hAnsi="Times New Roman" w:cs="Times New Roman"/>
          <w:sz w:val="24"/>
          <w:szCs w:val="24"/>
          <w:lang w:val="cs-CZ"/>
        </w:rPr>
        <w:t>Práce i výrobky budou prováděny v souladu s ČSN 73 3610 a technologickými pravidly výrobce systému.</w:t>
      </w:r>
    </w:p>
    <w:p w14:paraId="08E49E22" w14:textId="77777777" w:rsidR="00737330" w:rsidRPr="00CC5B6F" w:rsidRDefault="00737330" w:rsidP="00737330">
      <w:pPr>
        <w:pStyle w:val="Zkladntext"/>
        <w:ind w:left="0" w:right="225"/>
        <w:rPr>
          <w:rFonts w:ascii="Times New Roman" w:hAnsi="Times New Roman" w:cs="Times New Roman"/>
          <w:sz w:val="24"/>
          <w:szCs w:val="24"/>
          <w:lang w:val="cs-CZ"/>
        </w:rPr>
      </w:pPr>
      <w:r w:rsidRPr="00CC5B6F">
        <w:rPr>
          <w:rFonts w:ascii="Times New Roman" w:hAnsi="Times New Roman" w:cs="Times New Roman"/>
          <w:b/>
          <w:sz w:val="24"/>
          <w:szCs w:val="24"/>
          <w:lang w:val="cs-CZ"/>
        </w:rPr>
        <w:t>Nat</w:t>
      </w:r>
      <w:r w:rsidRPr="00AC406A">
        <w:rPr>
          <w:rFonts w:ascii="Times New Roman" w:hAnsi="Times New Roman" w:cs="Times New Roman"/>
          <w:b/>
          <w:sz w:val="24"/>
          <w:szCs w:val="24"/>
          <w:lang w:val="cs-CZ"/>
        </w:rPr>
        <w:t>ě</w:t>
      </w:r>
      <w:r w:rsidRPr="00CC5B6F">
        <w:rPr>
          <w:rFonts w:ascii="Times New Roman" w:hAnsi="Times New Roman" w:cs="Times New Roman"/>
          <w:b/>
          <w:sz w:val="24"/>
          <w:szCs w:val="24"/>
          <w:lang w:val="cs-CZ"/>
        </w:rPr>
        <w:t>ra</w:t>
      </w:r>
      <w:r w:rsidRPr="00CC5B6F">
        <w:rPr>
          <w:rFonts w:ascii="Times New Roman" w:hAnsi="Times New Roman" w:cs="Times New Roman"/>
          <w:sz w:val="24"/>
          <w:szCs w:val="24"/>
          <w:lang w:val="cs-CZ"/>
        </w:rPr>
        <w:t>č provede nátěry zámečnických výrobků. Nátěry musí být prováděny na dokonale čisté, suché a rezu zbavené plochy. Vrchní nátěr bude dvojnásobný syntetickým emailem na nátěr základní.</w:t>
      </w:r>
    </w:p>
    <w:p w14:paraId="4593210B" w14:textId="77777777" w:rsidR="00737330" w:rsidRPr="00CC5B6F" w:rsidRDefault="00737330" w:rsidP="00737330">
      <w:pPr>
        <w:pStyle w:val="Zkladntext"/>
        <w:ind w:left="0"/>
        <w:rPr>
          <w:rFonts w:ascii="Times New Roman" w:hAnsi="Times New Roman" w:cs="Times New Roman"/>
          <w:sz w:val="24"/>
          <w:szCs w:val="24"/>
          <w:lang w:val="cs-CZ"/>
        </w:rPr>
      </w:pPr>
      <w:r w:rsidRPr="00CC5B6F">
        <w:rPr>
          <w:rFonts w:ascii="Times New Roman" w:hAnsi="Times New Roman" w:cs="Times New Roman"/>
          <w:sz w:val="24"/>
          <w:szCs w:val="24"/>
          <w:lang w:val="cs-CZ"/>
        </w:rPr>
        <w:lastRenderedPageBreak/>
        <w:t>Provedení každého nátěru si objednatel převezme.</w:t>
      </w:r>
    </w:p>
    <w:p w14:paraId="386780A8" w14:textId="77777777" w:rsidR="00737330" w:rsidRPr="00B75BF4" w:rsidRDefault="00737330" w:rsidP="00737330">
      <w:pPr>
        <w:pStyle w:val="Zkladntext"/>
        <w:ind w:left="0"/>
        <w:rPr>
          <w:rFonts w:ascii="Times New Roman" w:hAnsi="Times New Roman" w:cs="Times New Roman"/>
          <w:strike/>
          <w:sz w:val="24"/>
          <w:szCs w:val="24"/>
          <w:lang w:val="cs-CZ"/>
        </w:rPr>
      </w:pPr>
    </w:p>
    <w:p w14:paraId="75BF88D1" w14:textId="77777777" w:rsidR="00737330" w:rsidRPr="00205600" w:rsidRDefault="00737330" w:rsidP="00737330">
      <w:pPr>
        <w:pStyle w:val="Nadpis2"/>
        <w:ind w:left="0"/>
        <w:rPr>
          <w:rFonts w:ascii="Times New Roman" w:hAnsi="Times New Roman" w:cs="Times New Roman"/>
          <w:b w:val="0"/>
          <w:i/>
          <w:sz w:val="24"/>
          <w:szCs w:val="24"/>
          <w:lang w:val="cs-CZ"/>
        </w:rPr>
      </w:pPr>
      <w:r w:rsidRPr="00205600">
        <w:rPr>
          <w:rFonts w:ascii="Times New Roman" w:hAnsi="Times New Roman" w:cs="Times New Roman"/>
          <w:b w:val="0"/>
          <w:i/>
          <w:sz w:val="24"/>
          <w:szCs w:val="24"/>
          <w:lang w:val="cs-CZ"/>
        </w:rPr>
        <w:t>Dokončovací práce – úprava terénu a okapový chodník</w:t>
      </w:r>
    </w:p>
    <w:p w14:paraId="4FF0A752" w14:textId="77777777" w:rsidR="00737330" w:rsidRPr="00CC5B6F" w:rsidRDefault="00737330" w:rsidP="00737330">
      <w:pPr>
        <w:pStyle w:val="Zkladntext"/>
        <w:ind w:left="0" w:right="224"/>
        <w:rPr>
          <w:rFonts w:ascii="Times New Roman" w:hAnsi="Times New Roman" w:cs="Times New Roman"/>
          <w:sz w:val="24"/>
          <w:szCs w:val="24"/>
          <w:lang w:val="cs-CZ"/>
        </w:rPr>
      </w:pPr>
      <w:r w:rsidRPr="00CC5B6F">
        <w:rPr>
          <w:rFonts w:ascii="Times New Roman" w:hAnsi="Times New Roman" w:cs="Times New Roman"/>
          <w:sz w:val="24"/>
          <w:szCs w:val="24"/>
          <w:lang w:val="cs-CZ"/>
        </w:rPr>
        <w:t xml:space="preserve">V rámci zateplení </w:t>
      </w:r>
      <w:r>
        <w:rPr>
          <w:rFonts w:ascii="Times New Roman" w:hAnsi="Times New Roman" w:cs="Times New Roman"/>
          <w:sz w:val="24"/>
          <w:szCs w:val="24"/>
          <w:lang w:val="cs-CZ"/>
        </w:rPr>
        <w:t>soklu budovy</w:t>
      </w:r>
      <w:r w:rsidRPr="00CC5B6F">
        <w:rPr>
          <w:rFonts w:ascii="Times New Roman" w:hAnsi="Times New Roman" w:cs="Times New Roman"/>
          <w:sz w:val="24"/>
          <w:szCs w:val="24"/>
          <w:lang w:val="cs-CZ"/>
        </w:rPr>
        <w:t xml:space="preserve"> extrudovaným polystyrénem dojde kolem objektu k výkopu ve vzdálenosti do 0,5 </w:t>
      </w:r>
      <w:r>
        <w:rPr>
          <w:rFonts w:ascii="Times New Roman" w:hAnsi="Times New Roman" w:cs="Times New Roman"/>
          <w:sz w:val="24"/>
          <w:szCs w:val="24"/>
          <w:lang w:val="cs-CZ"/>
        </w:rPr>
        <w:t xml:space="preserve">m </w:t>
      </w:r>
      <w:r w:rsidRPr="00CC5B6F">
        <w:rPr>
          <w:rFonts w:ascii="Times New Roman" w:hAnsi="Times New Roman" w:cs="Times New Roman"/>
          <w:sz w:val="24"/>
          <w:szCs w:val="24"/>
          <w:lang w:val="cs-CZ"/>
        </w:rPr>
        <w:t>od stěn</w:t>
      </w:r>
      <w:r>
        <w:rPr>
          <w:rFonts w:ascii="Times New Roman" w:hAnsi="Times New Roman" w:cs="Times New Roman"/>
          <w:sz w:val="24"/>
          <w:szCs w:val="24"/>
          <w:lang w:val="cs-CZ"/>
        </w:rPr>
        <w:t xml:space="preserve">y suterénu a do hloubky cca 0,5 m. </w:t>
      </w:r>
      <w:r w:rsidRPr="00CC5B6F">
        <w:rPr>
          <w:rFonts w:ascii="Times New Roman" w:hAnsi="Times New Roman" w:cs="Times New Roman"/>
          <w:sz w:val="24"/>
          <w:szCs w:val="24"/>
          <w:lang w:val="cs-CZ"/>
        </w:rPr>
        <w:t>Zemina bude skladována u výkopu a následně bude použita na zasypání výkopu. Zeminu nebude nutné odvážet na skládky. Bude využita v celém množství.</w:t>
      </w:r>
    </w:p>
    <w:p w14:paraId="5E4FD61F" w14:textId="77777777" w:rsidR="00737330" w:rsidRDefault="00737330" w:rsidP="00737330">
      <w:pPr>
        <w:pStyle w:val="Zkladntext"/>
        <w:ind w:left="0" w:right="580"/>
        <w:rPr>
          <w:rFonts w:ascii="Times New Roman" w:hAnsi="Times New Roman" w:cs="Times New Roman"/>
          <w:sz w:val="24"/>
          <w:szCs w:val="24"/>
          <w:lang w:val="cs-CZ"/>
        </w:rPr>
      </w:pPr>
      <w:r w:rsidRPr="00CC5B6F">
        <w:rPr>
          <w:rFonts w:ascii="Times New Roman" w:hAnsi="Times New Roman" w:cs="Times New Roman"/>
          <w:sz w:val="24"/>
          <w:szCs w:val="24"/>
          <w:lang w:val="cs-CZ"/>
        </w:rPr>
        <w:t xml:space="preserve">Před výkopem bude odstraněn stávající okapový chodník, který je z betonových hladkých dlaždic š.500mm </w:t>
      </w:r>
      <w:proofErr w:type="spellStart"/>
      <w:r w:rsidRPr="00CC5B6F">
        <w:rPr>
          <w:rFonts w:ascii="Times New Roman" w:hAnsi="Times New Roman" w:cs="Times New Roman"/>
          <w:sz w:val="24"/>
          <w:szCs w:val="24"/>
          <w:lang w:val="cs-CZ"/>
        </w:rPr>
        <w:t>tl</w:t>
      </w:r>
      <w:proofErr w:type="spellEnd"/>
      <w:r w:rsidRPr="00CC5B6F">
        <w:rPr>
          <w:rFonts w:ascii="Times New Roman" w:hAnsi="Times New Roman" w:cs="Times New Roman"/>
          <w:sz w:val="24"/>
          <w:szCs w:val="24"/>
          <w:lang w:val="cs-CZ"/>
        </w:rPr>
        <w:t xml:space="preserve">. </w:t>
      </w:r>
      <w:r>
        <w:rPr>
          <w:rFonts w:ascii="Times New Roman" w:hAnsi="Times New Roman" w:cs="Times New Roman"/>
          <w:sz w:val="24"/>
          <w:szCs w:val="24"/>
          <w:lang w:val="cs-CZ"/>
        </w:rPr>
        <w:t>50</w:t>
      </w:r>
      <w:r w:rsidRPr="00CC5B6F">
        <w:rPr>
          <w:rFonts w:ascii="Times New Roman" w:hAnsi="Times New Roman" w:cs="Times New Roman"/>
          <w:sz w:val="24"/>
          <w:szCs w:val="24"/>
          <w:lang w:val="cs-CZ"/>
        </w:rPr>
        <w:t xml:space="preserve">mm. Betonové dlaždice jsou na řadě místech nerovné, prasklé, zarostlé trávou a mechem. </w:t>
      </w:r>
    </w:p>
    <w:p w14:paraId="37D63B3A" w14:textId="77777777" w:rsidR="00A15110" w:rsidRPr="00C70282" w:rsidRDefault="00A15110" w:rsidP="00F0773B">
      <w:pPr>
        <w:pStyle w:val="Zkladntext"/>
        <w:ind w:left="0"/>
        <w:rPr>
          <w:rFonts w:ascii="Times New Roman" w:hAnsi="Times New Roman" w:cs="Times New Roman"/>
          <w:sz w:val="24"/>
          <w:szCs w:val="24"/>
          <w:lang w:val="cs-CZ"/>
        </w:rPr>
      </w:pPr>
    </w:p>
    <w:p w14:paraId="30AB035A" w14:textId="77777777" w:rsidR="00A15110" w:rsidRPr="00C70282" w:rsidRDefault="00D84990" w:rsidP="00F0773B">
      <w:pPr>
        <w:pStyle w:val="Nadpis3"/>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c) Mechanická odolnost a stabilita</w:t>
      </w:r>
    </w:p>
    <w:p w14:paraId="2BAC6106" w14:textId="77777777" w:rsidR="006B3BEC" w:rsidRDefault="006B3BEC" w:rsidP="00F0773B">
      <w:pPr>
        <w:pStyle w:val="Zkladntext"/>
        <w:ind w:left="0" w:right="211"/>
        <w:rPr>
          <w:rFonts w:ascii="Times New Roman" w:hAnsi="Times New Roman" w:cs="Times New Roman"/>
          <w:b/>
          <w:sz w:val="24"/>
          <w:szCs w:val="24"/>
          <w:lang w:val="cs-CZ"/>
        </w:rPr>
      </w:pPr>
      <w:r w:rsidRPr="006B3BEC">
        <w:rPr>
          <w:rFonts w:ascii="Times New Roman" w:hAnsi="Times New Roman" w:cs="Times New Roman"/>
          <w:b/>
          <w:sz w:val="24"/>
          <w:szCs w:val="24"/>
          <w:lang w:val="cs-CZ"/>
        </w:rPr>
        <w:t xml:space="preserve">Výměna střešní krytiny: </w:t>
      </w:r>
    </w:p>
    <w:p w14:paraId="0F12E80B" w14:textId="77777777" w:rsidR="0073175F" w:rsidRPr="0073175F" w:rsidRDefault="0073175F" w:rsidP="0073175F">
      <w:pPr>
        <w:pStyle w:val="Zkladntext"/>
        <w:ind w:left="0" w:right="211"/>
        <w:rPr>
          <w:rFonts w:ascii="Times New Roman" w:hAnsi="Times New Roman" w:cs="Times New Roman"/>
          <w:sz w:val="24"/>
          <w:szCs w:val="24"/>
          <w:lang w:val="cs-CZ"/>
        </w:rPr>
      </w:pPr>
      <w:r w:rsidRPr="0073175F">
        <w:rPr>
          <w:rFonts w:ascii="Times New Roman" w:hAnsi="Times New Roman" w:cs="Times New Roman"/>
          <w:sz w:val="24"/>
          <w:szCs w:val="24"/>
          <w:lang w:val="cs-CZ"/>
        </w:rPr>
        <w:t xml:space="preserve">Střecha je valbová, nosnou konstrukci tvoří dřevěný krov – kozová stolice. Hlavní vazba krovu je ve vzdálenosti cca </w:t>
      </w:r>
      <w:proofErr w:type="spellStart"/>
      <w:r w:rsidRPr="0073175F">
        <w:rPr>
          <w:rFonts w:ascii="Times New Roman" w:hAnsi="Times New Roman" w:cs="Times New Roman"/>
          <w:sz w:val="24"/>
          <w:szCs w:val="24"/>
          <w:lang w:val="cs-CZ"/>
        </w:rPr>
        <w:t>cca</w:t>
      </w:r>
      <w:proofErr w:type="spellEnd"/>
      <w:r w:rsidRPr="0073175F">
        <w:rPr>
          <w:rFonts w:ascii="Times New Roman" w:hAnsi="Times New Roman" w:cs="Times New Roman"/>
          <w:sz w:val="24"/>
          <w:szCs w:val="24"/>
          <w:lang w:val="cs-CZ"/>
        </w:rPr>
        <w:t xml:space="preserve"> 3,8 metru (umístění tzv. bačkory do nosné zdi). Na vazných trámech stojí v každé plné vazbě dva šikmé sloupky 150/150 mm. Vaznice jsou 170/150 mm.  Pozednice jsou tvořeny hranoly 150/170 mm. Krokve mají rozměry 130/100 mm a jsou vzdáleny cca 850 (900) mm. Podélně jsou plné vazby vždy doplněny pásky 120/120 mm. Plné vazby jsou svázány kleštinami 2 x 100/180 mm. </w:t>
      </w:r>
    </w:p>
    <w:p w14:paraId="635C9EB3" w14:textId="62BC25BB" w:rsidR="006B3BEC" w:rsidRDefault="0073175F" w:rsidP="0073175F">
      <w:pPr>
        <w:pStyle w:val="Zkladntext"/>
        <w:ind w:left="0" w:right="211"/>
        <w:rPr>
          <w:rFonts w:ascii="Times New Roman" w:hAnsi="Times New Roman" w:cs="Times New Roman"/>
          <w:sz w:val="24"/>
          <w:szCs w:val="24"/>
          <w:lang w:val="cs-CZ"/>
        </w:rPr>
      </w:pPr>
      <w:r w:rsidRPr="0073175F">
        <w:rPr>
          <w:rFonts w:ascii="Times New Roman" w:hAnsi="Times New Roman" w:cs="Times New Roman"/>
          <w:sz w:val="24"/>
          <w:szCs w:val="24"/>
          <w:lang w:val="cs-CZ"/>
        </w:rPr>
        <w:t>Střešní plášť je tvořen plechovou krytinou. Střešní rovina je tvořena dřevěný</w:t>
      </w:r>
      <w:r w:rsidR="00667BCD">
        <w:rPr>
          <w:rFonts w:ascii="Times New Roman" w:hAnsi="Times New Roman" w:cs="Times New Roman"/>
          <w:sz w:val="24"/>
          <w:szCs w:val="24"/>
          <w:lang w:val="cs-CZ"/>
        </w:rPr>
        <w:t>m bedněním. Střecha je osazena 7</w:t>
      </w:r>
      <w:r w:rsidR="006D6934">
        <w:rPr>
          <w:rFonts w:ascii="Times New Roman" w:hAnsi="Times New Roman" w:cs="Times New Roman"/>
          <w:sz w:val="24"/>
          <w:szCs w:val="24"/>
          <w:lang w:val="cs-CZ"/>
        </w:rPr>
        <w:t xml:space="preserve"> střešními</w:t>
      </w:r>
      <w:r w:rsidRPr="0073175F">
        <w:rPr>
          <w:rFonts w:ascii="Times New Roman" w:hAnsi="Times New Roman" w:cs="Times New Roman"/>
          <w:sz w:val="24"/>
          <w:szCs w:val="24"/>
          <w:lang w:val="cs-CZ"/>
        </w:rPr>
        <w:t xml:space="preserve"> okny. Rám oken je tvořen dřevěnými výměnami.</w:t>
      </w:r>
    </w:p>
    <w:p w14:paraId="73411569" w14:textId="77777777" w:rsidR="0073175F" w:rsidRPr="006B3BEC" w:rsidRDefault="0073175F" w:rsidP="0073175F">
      <w:pPr>
        <w:pStyle w:val="Zkladntext"/>
        <w:ind w:left="0" w:right="211"/>
        <w:rPr>
          <w:rFonts w:ascii="Times New Roman" w:hAnsi="Times New Roman" w:cs="Times New Roman"/>
          <w:b/>
          <w:sz w:val="24"/>
          <w:szCs w:val="24"/>
          <w:lang w:val="cs-CZ"/>
        </w:rPr>
      </w:pPr>
    </w:p>
    <w:p w14:paraId="22DF5BED" w14:textId="269775F3" w:rsidR="00737330" w:rsidRDefault="009A4E2A" w:rsidP="00737330">
      <w:pPr>
        <w:pStyle w:val="Zkladntext"/>
        <w:ind w:left="0" w:right="211"/>
        <w:rPr>
          <w:rFonts w:ascii="Times New Roman" w:hAnsi="Times New Roman" w:cs="Times New Roman"/>
          <w:sz w:val="24"/>
          <w:szCs w:val="24"/>
          <w:lang w:val="cs-CZ"/>
        </w:rPr>
      </w:pPr>
      <w:r>
        <w:rPr>
          <w:rFonts w:ascii="Times New Roman" w:hAnsi="Times New Roman" w:cs="Times New Roman"/>
          <w:sz w:val="24"/>
          <w:szCs w:val="24"/>
          <w:lang w:val="cs-CZ"/>
        </w:rPr>
        <w:t xml:space="preserve">Střešní plášť bude </w:t>
      </w:r>
      <w:r w:rsidR="00737330">
        <w:rPr>
          <w:rFonts w:ascii="Times New Roman" w:hAnsi="Times New Roman" w:cs="Times New Roman"/>
          <w:sz w:val="24"/>
          <w:szCs w:val="24"/>
          <w:lang w:val="cs-CZ"/>
        </w:rPr>
        <w:t xml:space="preserve">nahrazen v plném rozsahu. </w:t>
      </w:r>
      <w:r w:rsidR="00737330" w:rsidRPr="0068782E">
        <w:rPr>
          <w:rFonts w:ascii="Times New Roman" w:hAnsi="Times New Roman" w:cs="Times New Roman"/>
          <w:sz w:val="24"/>
          <w:szCs w:val="24"/>
          <w:lang w:val="cs-CZ"/>
        </w:rPr>
        <w:t xml:space="preserve">Hlavní nosná konstrukce krovu zůstane v původním stavu. </w:t>
      </w:r>
      <w:r w:rsidR="00737330">
        <w:rPr>
          <w:rFonts w:ascii="Times New Roman" w:hAnsi="Times New Roman" w:cs="Times New Roman"/>
          <w:sz w:val="24"/>
          <w:szCs w:val="24"/>
          <w:lang w:val="cs-CZ"/>
        </w:rPr>
        <w:t xml:space="preserve">Jednotlivé prvky krovu byly vizuálně zkontrolovány. Hlavní nosné prvky krovu jsou v bezvadném stavu. </w:t>
      </w:r>
    </w:p>
    <w:p w14:paraId="6DD65375" w14:textId="0A2B0D58" w:rsidR="00737330" w:rsidRDefault="00737330" w:rsidP="00737330">
      <w:pPr>
        <w:pStyle w:val="Zkladntext"/>
        <w:ind w:left="0" w:right="211"/>
        <w:rPr>
          <w:rFonts w:ascii="Times New Roman" w:hAnsi="Times New Roman" w:cs="Times New Roman"/>
          <w:sz w:val="24"/>
          <w:szCs w:val="24"/>
          <w:lang w:val="cs-CZ"/>
        </w:rPr>
      </w:pPr>
      <w:r>
        <w:rPr>
          <w:rFonts w:ascii="Times New Roman" w:hAnsi="Times New Roman" w:cs="Times New Roman"/>
          <w:sz w:val="24"/>
          <w:szCs w:val="24"/>
          <w:lang w:val="cs-CZ"/>
        </w:rPr>
        <w:t>Po odstranění stávajícího střešního pláště a všech jeho částí (lávky, žlaby, hromosvod, oplechování</w:t>
      </w:r>
      <w:r w:rsidR="006D6934">
        <w:rPr>
          <w:rFonts w:ascii="Times New Roman" w:hAnsi="Times New Roman" w:cs="Times New Roman"/>
          <w:sz w:val="24"/>
          <w:szCs w:val="24"/>
          <w:lang w:val="cs-CZ"/>
        </w:rPr>
        <w:t>, záklop</w:t>
      </w:r>
      <w:r>
        <w:rPr>
          <w:rFonts w:ascii="Times New Roman" w:hAnsi="Times New Roman" w:cs="Times New Roman"/>
          <w:sz w:val="24"/>
          <w:szCs w:val="24"/>
          <w:lang w:val="cs-CZ"/>
        </w:rPr>
        <w:t>), bude provedena vizuální kontrola dřevěných částí krovu. Střešní plášť bude proveden dle platných technických postupů výrobce krytiny.</w:t>
      </w:r>
    </w:p>
    <w:p w14:paraId="524CB0D4" w14:textId="77777777" w:rsidR="00002544" w:rsidRDefault="00002544" w:rsidP="00737330">
      <w:pPr>
        <w:pStyle w:val="Zkladntext"/>
        <w:ind w:left="0" w:right="211"/>
        <w:rPr>
          <w:rFonts w:ascii="Times New Roman" w:hAnsi="Times New Roman" w:cs="Times New Roman"/>
          <w:sz w:val="24"/>
          <w:szCs w:val="24"/>
          <w:lang w:val="cs-CZ"/>
        </w:rPr>
      </w:pPr>
    </w:p>
    <w:p w14:paraId="6328A2A2" w14:textId="77777777" w:rsidR="00002544" w:rsidRPr="0068782E" w:rsidRDefault="00002544" w:rsidP="00737330">
      <w:pPr>
        <w:pStyle w:val="Zkladntext"/>
        <w:ind w:left="0" w:right="211"/>
        <w:rPr>
          <w:rFonts w:ascii="Times New Roman" w:hAnsi="Times New Roman" w:cs="Times New Roman"/>
          <w:sz w:val="24"/>
          <w:szCs w:val="24"/>
          <w:lang w:val="cs-CZ"/>
        </w:rPr>
      </w:pPr>
    </w:p>
    <w:p w14:paraId="28F41717" w14:textId="77777777" w:rsidR="00737330" w:rsidRPr="00C70282" w:rsidRDefault="00737330" w:rsidP="00737330">
      <w:pPr>
        <w:pStyle w:val="Nadpis2"/>
        <w:numPr>
          <w:ilvl w:val="2"/>
          <w:numId w:val="30"/>
        </w:numPr>
        <w:tabs>
          <w:tab w:val="left" w:pos="85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Základní charakteristika technických a technologických</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za</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ízení</w:t>
      </w:r>
    </w:p>
    <w:p w14:paraId="372698F5" w14:textId="77777777" w:rsidR="00737330" w:rsidRPr="00C70282" w:rsidRDefault="00737330" w:rsidP="00737330">
      <w:pPr>
        <w:pStyle w:val="Nadpis3"/>
        <w:numPr>
          <w:ilvl w:val="0"/>
          <w:numId w:val="12"/>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Technické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w:t>
      </w:r>
    </w:p>
    <w:p w14:paraId="5EC6D368" w14:textId="77777777" w:rsidR="00737330" w:rsidRPr="00C70282" w:rsidRDefault="00737330" w:rsidP="00737330">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Povaha a charakter stavby nevyžaduje řešit tento bod.</w:t>
      </w:r>
    </w:p>
    <w:p w14:paraId="0CA925E9" w14:textId="77777777" w:rsidR="00737330" w:rsidRPr="00C70282" w:rsidRDefault="00737330" w:rsidP="00737330">
      <w:pPr>
        <w:pStyle w:val="Zkladntext"/>
        <w:ind w:left="0"/>
        <w:rPr>
          <w:rFonts w:ascii="Times New Roman" w:hAnsi="Times New Roman" w:cs="Times New Roman"/>
          <w:sz w:val="24"/>
          <w:szCs w:val="24"/>
          <w:lang w:val="cs-CZ"/>
        </w:rPr>
      </w:pPr>
    </w:p>
    <w:p w14:paraId="5020090D" w14:textId="77777777" w:rsidR="00737330" w:rsidRDefault="00737330" w:rsidP="00737330">
      <w:pPr>
        <w:pStyle w:val="Nadpis3"/>
        <w:numPr>
          <w:ilvl w:val="0"/>
          <w:numId w:val="12"/>
        </w:numPr>
        <w:tabs>
          <w:tab w:val="left" w:pos="49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Vý</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et technických a technologických za</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ízení</w:t>
      </w:r>
    </w:p>
    <w:p w14:paraId="78081468" w14:textId="77777777" w:rsidR="00737330" w:rsidRPr="009E5AE9" w:rsidRDefault="00737330" w:rsidP="00737330">
      <w:pPr>
        <w:pStyle w:val="Zkladntext"/>
        <w:ind w:left="0"/>
        <w:rPr>
          <w:rFonts w:ascii="Times New Roman" w:hAnsi="Times New Roman" w:cs="Times New Roman"/>
          <w:sz w:val="24"/>
          <w:szCs w:val="24"/>
          <w:lang w:val="cs-CZ"/>
        </w:rPr>
      </w:pPr>
      <w:bookmarkStart w:id="6" w:name="_Hlk529617056"/>
      <w:r w:rsidRPr="009E5AE9">
        <w:rPr>
          <w:rFonts w:ascii="Times New Roman" w:hAnsi="Times New Roman" w:cs="Times New Roman"/>
          <w:sz w:val="24"/>
          <w:szCs w:val="24"/>
          <w:lang w:val="cs-CZ"/>
        </w:rPr>
        <w:t>Povaha a charakter stavby nevyžaduje řešit tento bod.</w:t>
      </w:r>
    </w:p>
    <w:bookmarkEnd w:id="6"/>
    <w:p w14:paraId="6903CE11" w14:textId="77777777" w:rsidR="00737330" w:rsidRPr="00C70282" w:rsidRDefault="00737330" w:rsidP="00737330">
      <w:pPr>
        <w:pStyle w:val="Zkladntext"/>
        <w:ind w:left="0"/>
        <w:rPr>
          <w:rFonts w:ascii="Times New Roman" w:hAnsi="Times New Roman" w:cs="Times New Roman"/>
          <w:sz w:val="24"/>
          <w:szCs w:val="24"/>
          <w:lang w:val="cs-CZ"/>
        </w:rPr>
      </w:pPr>
    </w:p>
    <w:p w14:paraId="52055EC8" w14:textId="77777777" w:rsidR="00737330" w:rsidRPr="00C70282" w:rsidRDefault="00737330" w:rsidP="00737330">
      <w:pPr>
        <w:pStyle w:val="Nadpis2"/>
        <w:numPr>
          <w:ilvl w:val="2"/>
          <w:numId w:val="30"/>
        </w:numPr>
        <w:tabs>
          <w:tab w:val="left" w:pos="85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Požárn</w:t>
      </w:r>
      <w:r w:rsidRPr="00F524AC">
        <w:rPr>
          <w:rFonts w:ascii="Times New Roman" w:hAnsi="Times New Roman" w:cs="Times New Roman"/>
          <w:sz w:val="24"/>
          <w:szCs w:val="24"/>
          <w:lang w:val="cs-CZ"/>
        </w:rPr>
        <w:t xml:space="preserve">ě </w:t>
      </w:r>
      <w:r w:rsidRPr="00C70282">
        <w:rPr>
          <w:rFonts w:ascii="Times New Roman" w:hAnsi="Times New Roman" w:cs="Times New Roman"/>
          <w:sz w:val="24"/>
          <w:szCs w:val="24"/>
          <w:lang w:val="cs-CZ"/>
        </w:rPr>
        <w:t>bezpe</w:t>
      </w:r>
      <w:r w:rsidRPr="00F524AC">
        <w:rPr>
          <w:rFonts w:ascii="Times New Roman" w:hAnsi="Times New Roman" w:cs="Times New Roman"/>
          <w:sz w:val="24"/>
          <w:szCs w:val="24"/>
          <w:lang w:val="cs-CZ"/>
        </w:rPr>
        <w:t>č</w:t>
      </w:r>
      <w:r w:rsidRPr="00C70282">
        <w:rPr>
          <w:rFonts w:ascii="Times New Roman" w:hAnsi="Times New Roman" w:cs="Times New Roman"/>
          <w:sz w:val="24"/>
          <w:szCs w:val="24"/>
          <w:lang w:val="cs-CZ"/>
        </w:rPr>
        <w:t xml:space="preserve">nostní </w:t>
      </w:r>
      <w:r w:rsidRPr="00F524AC">
        <w:rPr>
          <w:rFonts w:ascii="Times New Roman" w:hAnsi="Times New Roman" w:cs="Times New Roman"/>
          <w:sz w:val="24"/>
          <w:szCs w:val="24"/>
          <w:lang w:val="cs-CZ"/>
        </w:rPr>
        <w:t>ř</w:t>
      </w:r>
      <w:r w:rsidRPr="00C70282">
        <w:rPr>
          <w:rFonts w:ascii="Times New Roman" w:hAnsi="Times New Roman" w:cs="Times New Roman"/>
          <w:sz w:val="24"/>
          <w:szCs w:val="24"/>
          <w:lang w:val="cs-CZ"/>
        </w:rPr>
        <w:t>ešení</w:t>
      </w:r>
    </w:p>
    <w:p w14:paraId="3311FB1E" w14:textId="405902A3" w:rsidR="00737330" w:rsidRPr="00C70282" w:rsidRDefault="00737330" w:rsidP="00737330">
      <w:pPr>
        <w:pStyle w:val="Zkladntext"/>
        <w:ind w:left="0" w:right="334"/>
        <w:rPr>
          <w:rFonts w:ascii="Times New Roman" w:hAnsi="Times New Roman" w:cs="Times New Roman"/>
          <w:sz w:val="24"/>
          <w:szCs w:val="24"/>
          <w:lang w:val="cs-CZ"/>
        </w:rPr>
      </w:pPr>
      <w:r>
        <w:rPr>
          <w:rFonts w:ascii="Times New Roman" w:hAnsi="Times New Roman" w:cs="Times New Roman"/>
          <w:sz w:val="24"/>
          <w:szCs w:val="24"/>
          <w:lang w:val="cs-CZ"/>
        </w:rPr>
        <w:t>Požadavky požárně bezpečnostního řešení, jsou zapracovány do projektové dokumentace.</w:t>
      </w:r>
      <w:r w:rsidR="001B030F">
        <w:rPr>
          <w:rFonts w:ascii="Times New Roman" w:hAnsi="Times New Roman" w:cs="Times New Roman"/>
          <w:sz w:val="24"/>
          <w:szCs w:val="24"/>
          <w:lang w:val="cs-CZ"/>
        </w:rPr>
        <w:t xml:space="preserve"> </w:t>
      </w:r>
      <w:r w:rsidR="00BF34D0">
        <w:rPr>
          <w:rFonts w:ascii="Times New Roman" w:hAnsi="Times New Roman" w:cs="Times New Roman"/>
          <w:sz w:val="24"/>
          <w:szCs w:val="24"/>
          <w:lang w:val="cs-CZ"/>
        </w:rPr>
        <w:t xml:space="preserve">Závěry </w:t>
      </w:r>
      <w:r w:rsidR="007401F2">
        <w:rPr>
          <w:rFonts w:ascii="Times New Roman" w:hAnsi="Times New Roman" w:cs="Times New Roman"/>
          <w:sz w:val="24"/>
          <w:szCs w:val="24"/>
          <w:lang w:val="cs-CZ"/>
        </w:rPr>
        <w:t>PBŘ jsou zapracovány do projektové dokumentace.</w:t>
      </w:r>
    </w:p>
    <w:p w14:paraId="53DB8D48" w14:textId="77777777" w:rsidR="00737330" w:rsidRPr="00C70282" w:rsidRDefault="00737330" w:rsidP="00737330">
      <w:pPr>
        <w:pStyle w:val="Zkladntext"/>
        <w:ind w:left="0"/>
        <w:rPr>
          <w:rFonts w:ascii="Times New Roman" w:hAnsi="Times New Roman" w:cs="Times New Roman"/>
          <w:sz w:val="24"/>
          <w:szCs w:val="24"/>
          <w:lang w:val="cs-CZ"/>
        </w:rPr>
      </w:pPr>
    </w:p>
    <w:p w14:paraId="28C7E5C3" w14:textId="77777777" w:rsidR="00737330" w:rsidRPr="00C70282" w:rsidRDefault="00737330" w:rsidP="00737330">
      <w:pPr>
        <w:pStyle w:val="Nadpis2"/>
        <w:numPr>
          <w:ilvl w:val="2"/>
          <w:numId w:val="30"/>
        </w:numPr>
        <w:tabs>
          <w:tab w:val="left" w:pos="85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Zásady hospoda</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ení s</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energiemi</w:t>
      </w:r>
    </w:p>
    <w:p w14:paraId="17C6452E" w14:textId="77777777" w:rsidR="00737330" w:rsidRPr="00C70282" w:rsidRDefault="00737330" w:rsidP="00737330">
      <w:pPr>
        <w:pStyle w:val="Nadpis3"/>
        <w:numPr>
          <w:ilvl w:val="0"/>
          <w:numId w:val="11"/>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Kritéria tepeln</w:t>
      </w:r>
      <w:r w:rsidRPr="00C70282">
        <w:rPr>
          <w:rFonts w:ascii="Times New Roman" w:hAnsi="Times New Roman" w:cs="Times New Roman"/>
          <w:b w:val="0"/>
          <w:sz w:val="24"/>
          <w:szCs w:val="24"/>
          <w:lang w:val="cs-CZ"/>
        </w:rPr>
        <w:t xml:space="preserve">ě </w:t>
      </w:r>
      <w:r w:rsidRPr="00C70282">
        <w:rPr>
          <w:rFonts w:ascii="Times New Roman" w:hAnsi="Times New Roman" w:cs="Times New Roman"/>
          <w:sz w:val="24"/>
          <w:szCs w:val="24"/>
          <w:lang w:val="cs-CZ"/>
        </w:rPr>
        <w:t>technického</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hodnocení</w:t>
      </w:r>
    </w:p>
    <w:p w14:paraId="2C58B94C" w14:textId="77777777" w:rsidR="00737330" w:rsidRPr="00C70282" w:rsidRDefault="00737330" w:rsidP="00737330">
      <w:pPr>
        <w:pStyle w:val="Zkladntext"/>
        <w:ind w:left="0" w:right="457"/>
        <w:rPr>
          <w:rFonts w:ascii="Times New Roman" w:hAnsi="Times New Roman" w:cs="Times New Roman"/>
          <w:sz w:val="24"/>
          <w:szCs w:val="24"/>
          <w:lang w:val="cs-CZ"/>
        </w:rPr>
      </w:pPr>
      <w:r w:rsidRPr="00501F53">
        <w:rPr>
          <w:rFonts w:ascii="Times New Roman" w:hAnsi="Times New Roman" w:cs="Times New Roman"/>
          <w:sz w:val="24"/>
          <w:szCs w:val="24"/>
          <w:lang w:val="cs-CZ"/>
        </w:rPr>
        <w:t xml:space="preserve">Zateplením objektu </w:t>
      </w:r>
      <w:proofErr w:type="gramStart"/>
      <w:r w:rsidRPr="00501F53">
        <w:rPr>
          <w:rFonts w:ascii="Times New Roman" w:hAnsi="Times New Roman" w:cs="Times New Roman"/>
          <w:sz w:val="24"/>
          <w:szCs w:val="24"/>
          <w:lang w:val="cs-CZ"/>
        </w:rPr>
        <w:t xml:space="preserve">–  </w:t>
      </w:r>
      <w:r>
        <w:rPr>
          <w:rFonts w:ascii="Times New Roman" w:hAnsi="Times New Roman" w:cs="Times New Roman"/>
          <w:sz w:val="24"/>
          <w:szCs w:val="24"/>
          <w:lang w:val="cs-CZ"/>
        </w:rPr>
        <w:t>fa</w:t>
      </w:r>
      <w:r w:rsidRPr="00501F53">
        <w:rPr>
          <w:rFonts w:ascii="Times New Roman" w:hAnsi="Times New Roman" w:cs="Times New Roman"/>
          <w:sz w:val="24"/>
          <w:szCs w:val="24"/>
          <w:lang w:val="cs-CZ"/>
        </w:rPr>
        <w:t>sád</w:t>
      </w:r>
      <w:proofErr w:type="gramEnd"/>
      <w:r w:rsidRPr="00501F53">
        <w:rPr>
          <w:rFonts w:ascii="Times New Roman" w:hAnsi="Times New Roman" w:cs="Times New Roman"/>
          <w:sz w:val="24"/>
          <w:szCs w:val="24"/>
          <w:lang w:val="cs-CZ"/>
        </w:rPr>
        <w:t xml:space="preserve"> dojde ke zlepšení tepelně-izolačních vlastností obvodových konstrukcí. </w:t>
      </w:r>
    </w:p>
    <w:p w14:paraId="62C96C4D" w14:textId="77777777" w:rsidR="00737330" w:rsidRPr="00C70282" w:rsidRDefault="00737330" w:rsidP="00737330">
      <w:pPr>
        <w:pStyle w:val="Zkladntext"/>
        <w:ind w:left="0"/>
        <w:rPr>
          <w:rFonts w:ascii="Times New Roman" w:hAnsi="Times New Roman" w:cs="Times New Roman"/>
          <w:sz w:val="24"/>
          <w:szCs w:val="24"/>
          <w:lang w:val="cs-CZ"/>
        </w:rPr>
      </w:pPr>
    </w:p>
    <w:p w14:paraId="644CC20D" w14:textId="77777777" w:rsidR="00737330" w:rsidRDefault="00737330" w:rsidP="00737330">
      <w:pPr>
        <w:pStyle w:val="Nadpis3"/>
        <w:numPr>
          <w:ilvl w:val="0"/>
          <w:numId w:val="11"/>
        </w:numPr>
        <w:tabs>
          <w:tab w:val="left" w:pos="38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energetická náro</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nost stavby</w:t>
      </w:r>
    </w:p>
    <w:p w14:paraId="6FBD6521" w14:textId="64B6B44C" w:rsidR="00737330" w:rsidRDefault="00737330" w:rsidP="00737330">
      <w:pPr>
        <w:pStyle w:val="Zkladntext"/>
        <w:ind w:left="0" w:right="457"/>
        <w:rPr>
          <w:rFonts w:ascii="Times New Roman" w:hAnsi="Times New Roman" w:cs="Times New Roman"/>
          <w:sz w:val="24"/>
          <w:szCs w:val="24"/>
          <w:lang w:val="cs-CZ"/>
        </w:rPr>
      </w:pPr>
      <w:r w:rsidRPr="009E5AE9">
        <w:rPr>
          <w:rFonts w:ascii="Times New Roman" w:hAnsi="Times New Roman" w:cs="Times New Roman"/>
          <w:sz w:val="24"/>
          <w:szCs w:val="24"/>
          <w:lang w:val="cs-CZ"/>
        </w:rPr>
        <w:t>Provedenými stavebními úpravami dojde ke snížení energetické náročnosti budov.</w:t>
      </w:r>
    </w:p>
    <w:p w14:paraId="51B88343" w14:textId="77777777" w:rsidR="006D6934" w:rsidRPr="009E5AE9" w:rsidRDefault="006D6934" w:rsidP="006D6934">
      <w:pPr>
        <w:pStyle w:val="Zkladntext"/>
        <w:ind w:left="0" w:right="457"/>
        <w:rPr>
          <w:rFonts w:ascii="Times New Roman" w:hAnsi="Times New Roman" w:cs="Times New Roman"/>
          <w:sz w:val="24"/>
          <w:szCs w:val="24"/>
          <w:lang w:val="cs-CZ"/>
        </w:rPr>
      </w:pPr>
      <w:r>
        <w:rPr>
          <w:rFonts w:ascii="Times New Roman" w:hAnsi="Times New Roman" w:cs="Times New Roman"/>
          <w:sz w:val="24"/>
          <w:szCs w:val="24"/>
          <w:lang w:val="cs-CZ"/>
        </w:rPr>
        <w:t xml:space="preserve">Na objekt je vypracován PENB. </w:t>
      </w:r>
    </w:p>
    <w:p w14:paraId="4FDD9F38" w14:textId="77777777" w:rsidR="00737330" w:rsidRPr="00C70282" w:rsidRDefault="00737330" w:rsidP="00737330">
      <w:pPr>
        <w:pStyle w:val="Zkladntext"/>
        <w:ind w:left="0"/>
        <w:rPr>
          <w:rFonts w:ascii="Times New Roman" w:hAnsi="Times New Roman" w:cs="Times New Roman"/>
          <w:sz w:val="24"/>
          <w:szCs w:val="24"/>
          <w:lang w:val="cs-CZ"/>
        </w:rPr>
      </w:pPr>
    </w:p>
    <w:p w14:paraId="0432077B" w14:textId="77777777" w:rsidR="00737330" w:rsidRPr="00C70282" w:rsidRDefault="00737330" w:rsidP="00737330">
      <w:pPr>
        <w:pStyle w:val="Nadpis3"/>
        <w:numPr>
          <w:ilvl w:val="0"/>
          <w:numId w:val="11"/>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Posouzení využití alternativních zdroj</w:t>
      </w:r>
      <w:r w:rsidRPr="00F524AC">
        <w:rPr>
          <w:rFonts w:ascii="Times New Roman" w:hAnsi="Times New Roman" w:cs="Times New Roman"/>
          <w:sz w:val="24"/>
          <w:szCs w:val="24"/>
          <w:lang w:val="cs-CZ"/>
        </w:rPr>
        <w:t xml:space="preserve">ů </w:t>
      </w:r>
      <w:r w:rsidRPr="00C70282">
        <w:rPr>
          <w:rFonts w:ascii="Times New Roman" w:hAnsi="Times New Roman" w:cs="Times New Roman"/>
          <w:sz w:val="24"/>
          <w:szCs w:val="24"/>
          <w:lang w:val="cs-CZ"/>
        </w:rPr>
        <w:t>energií</w:t>
      </w:r>
    </w:p>
    <w:p w14:paraId="0E55AEE3" w14:textId="31C7057A" w:rsidR="00737330" w:rsidRDefault="00737330" w:rsidP="00737330">
      <w:pPr>
        <w:pStyle w:val="Zkladntext"/>
        <w:ind w:left="0"/>
        <w:rPr>
          <w:rFonts w:ascii="Times New Roman" w:hAnsi="Times New Roman" w:cs="Times New Roman"/>
          <w:sz w:val="24"/>
          <w:szCs w:val="24"/>
          <w:lang w:val="cs-CZ"/>
        </w:rPr>
      </w:pPr>
      <w:r w:rsidRPr="009E5AE9">
        <w:rPr>
          <w:rFonts w:ascii="Times New Roman" w:hAnsi="Times New Roman" w:cs="Times New Roman"/>
          <w:sz w:val="24"/>
          <w:szCs w:val="24"/>
          <w:lang w:val="cs-CZ"/>
        </w:rPr>
        <w:t>Povaha a charakter stavby nevyžaduje řešit tento bod.</w:t>
      </w:r>
    </w:p>
    <w:p w14:paraId="3EDB4A8D" w14:textId="77777777" w:rsidR="00737330" w:rsidRPr="00C70282" w:rsidRDefault="00737330" w:rsidP="00737330">
      <w:pPr>
        <w:pStyle w:val="Nadpis2"/>
        <w:numPr>
          <w:ilvl w:val="2"/>
          <w:numId w:val="30"/>
        </w:numPr>
        <w:tabs>
          <w:tab w:val="left" w:pos="974"/>
        </w:tabs>
        <w:ind w:left="0" w:right="476" w:firstLine="0"/>
        <w:rPr>
          <w:rFonts w:ascii="Times New Roman" w:hAnsi="Times New Roman" w:cs="Times New Roman"/>
          <w:sz w:val="24"/>
          <w:szCs w:val="24"/>
          <w:lang w:val="cs-CZ"/>
        </w:rPr>
      </w:pPr>
      <w:r w:rsidRPr="00C70282">
        <w:rPr>
          <w:rFonts w:ascii="Times New Roman" w:hAnsi="Times New Roman" w:cs="Times New Roman"/>
          <w:sz w:val="24"/>
          <w:szCs w:val="24"/>
          <w:lang w:val="cs-CZ"/>
        </w:rPr>
        <w:lastRenderedPageBreak/>
        <w:t>Hygienické požadavky na stavby, požadavky na pracovní a komunální prost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 xml:space="preserve">edí. Zásady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 parametr</w:t>
      </w:r>
      <w:r w:rsidRPr="00C70282">
        <w:rPr>
          <w:rFonts w:ascii="Times New Roman" w:hAnsi="Times New Roman" w:cs="Times New Roman"/>
          <w:b w:val="0"/>
          <w:sz w:val="24"/>
          <w:szCs w:val="24"/>
          <w:lang w:val="cs-CZ"/>
        </w:rPr>
        <w:t xml:space="preserve">ů </w:t>
      </w:r>
      <w:r w:rsidRPr="00C70282">
        <w:rPr>
          <w:rFonts w:ascii="Times New Roman" w:hAnsi="Times New Roman" w:cs="Times New Roman"/>
          <w:sz w:val="24"/>
          <w:szCs w:val="24"/>
          <w:lang w:val="cs-CZ"/>
        </w:rPr>
        <w:t>stavby (v</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trání, vytáp</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ní, osv</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tlení, zásobování vodou odpad</w:t>
      </w:r>
      <w:r w:rsidRPr="00C70282">
        <w:rPr>
          <w:rFonts w:ascii="Times New Roman" w:hAnsi="Times New Roman" w:cs="Times New Roman"/>
          <w:b w:val="0"/>
          <w:sz w:val="24"/>
          <w:szCs w:val="24"/>
          <w:lang w:val="cs-CZ"/>
        </w:rPr>
        <w:t xml:space="preserve">ů </w:t>
      </w:r>
      <w:r w:rsidRPr="00C70282">
        <w:rPr>
          <w:rFonts w:ascii="Times New Roman" w:hAnsi="Times New Roman" w:cs="Times New Roman"/>
          <w:sz w:val="24"/>
          <w:szCs w:val="24"/>
          <w:lang w:val="cs-CZ"/>
        </w:rPr>
        <w:t xml:space="preserve">apod.) a dále zásady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 vlivu stavby na okolí (vibrace, hluk, prašnost apod.)</w:t>
      </w:r>
    </w:p>
    <w:p w14:paraId="7DC7DA10" w14:textId="77777777" w:rsidR="00737330" w:rsidRPr="009E5AE9" w:rsidRDefault="00737330" w:rsidP="00737330">
      <w:pPr>
        <w:pStyle w:val="Zkladntext"/>
        <w:ind w:left="0"/>
        <w:rPr>
          <w:rFonts w:ascii="Times New Roman" w:hAnsi="Times New Roman" w:cs="Times New Roman"/>
          <w:sz w:val="24"/>
          <w:szCs w:val="24"/>
          <w:lang w:val="cs-CZ"/>
        </w:rPr>
      </w:pPr>
      <w:r w:rsidRPr="009E5AE9">
        <w:rPr>
          <w:rFonts w:ascii="Times New Roman" w:hAnsi="Times New Roman" w:cs="Times New Roman"/>
          <w:sz w:val="24"/>
          <w:szCs w:val="24"/>
          <w:lang w:val="cs-CZ"/>
        </w:rPr>
        <w:t>Povaha a charakter stavby nevyžaduje řešit tento bod.</w:t>
      </w:r>
    </w:p>
    <w:p w14:paraId="770585A8" w14:textId="77777777" w:rsidR="00737330" w:rsidRDefault="00737330" w:rsidP="00737330">
      <w:pPr>
        <w:pStyle w:val="Nadpis2"/>
        <w:tabs>
          <w:tab w:val="left" w:pos="972"/>
        </w:tabs>
        <w:ind w:left="0"/>
        <w:rPr>
          <w:rFonts w:ascii="Times New Roman" w:hAnsi="Times New Roman" w:cs="Times New Roman"/>
          <w:sz w:val="24"/>
          <w:szCs w:val="24"/>
          <w:lang w:val="cs-CZ"/>
        </w:rPr>
      </w:pPr>
    </w:p>
    <w:p w14:paraId="29E562F6" w14:textId="77777777" w:rsidR="00737330" w:rsidRPr="00C70282" w:rsidRDefault="00737330" w:rsidP="00737330">
      <w:pPr>
        <w:pStyle w:val="Nadpis2"/>
        <w:numPr>
          <w:ilvl w:val="2"/>
          <w:numId w:val="30"/>
        </w:numPr>
        <w:tabs>
          <w:tab w:val="left" w:pos="97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Ochrana stavby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 negativními ú</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inky vn</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jšího</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prost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edí</w:t>
      </w:r>
    </w:p>
    <w:p w14:paraId="6012449E" w14:textId="77777777" w:rsidR="00737330" w:rsidRPr="00C70282" w:rsidRDefault="00737330" w:rsidP="00737330">
      <w:pPr>
        <w:pStyle w:val="Nadpis3"/>
        <w:numPr>
          <w:ilvl w:val="0"/>
          <w:numId w:val="10"/>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Ochrana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 pronikáním radonu z</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podloží</w:t>
      </w:r>
    </w:p>
    <w:p w14:paraId="37DF45A7" w14:textId="77777777" w:rsidR="00737330" w:rsidRPr="009E5AE9" w:rsidRDefault="00737330" w:rsidP="00737330">
      <w:pPr>
        <w:pStyle w:val="Zkladntext"/>
        <w:ind w:left="0"/>
        <w:rPr>
          <w:rFonts w:ascii="Times New Roman" w:hAnsi="Times New Roman" w:cs="Times New Roman"/>
          <w:sz w:val="24"/>
          <w:szCs w:val="24"/>
          <w:lang w:val="cs-CZ"/>
        </w:rPr>
      </w:pPr>
      <w:r w:rsidRPr="009E5AE9">
        <w:rPr>
          <w:rFonts w:ascii="Times New Roman" w:hAnsi="Times New Roman" w:cs="Times New Roman"/>
          <w:sz w:val="24"/>
          <w:szCs w:val="24"/>
          <w:lang w:val="cs-CZ"/>
        </w:rPr>
        <w:t>Povaha a charakter stavby nevyžaduje řešit tento bod.</w:t>
      </w:r>
    </w:p>
    <w:p w14:paraId="0B7FF2DC" w14:textId="77777777" w:rsidR="00737330" w:rsidRPr="00C70282" w:rsidRDefault="00737330" w:rsidP="00737330">
      <w:pPr>
        <w:pStyle w:val="Zkladntext"/>
        <w:ind w:left="0"/>
        <w:rPr>
          <w:rFonts w:ascii="Times New Roman" w:hAnsi="Times New Roman" w:cs="Times New Roman"/>
          <w:sz w:val="24"/>
          <w:szCs w:val="24"/>
          <w:lang w:val="cs-CZ"/>
        </w:rPr>
      </w:pPr>
    </w:p>
    <w:p w14:paraId="46949792" w14:textId="77777777" w:rsidR="00737330" w:rsidRPr="00C70282" w:rsidRDefault="00737330" w:rsidP="00737330">
      <w:pPr>
        <w:pStyle w:val="Nadpis3"/>
        <w:numPr>
          <w:ilvl w:val="0"/>
          <w:numId w:val="10"/>
        </w:numPr>
        <w:tabs>
          <w:tab w:val="left" w:pos="49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Ochrana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 bludnými</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proudy</w:t>
      </w:r>
    </w:p>
    <w:p w14:paraId="4D8797FA" w14:textId="77777777" w:rsidR="00737330" w:rsidRPr="00C70282" w:rsidRDefault="00737330" w:rsidP="00737330">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Stavba se nenachází v blízkostí zařízení vyvolávající bludné proudy.</w:t>
      </w:r>
    </w:p>
    <w:p w14:paraId="65DE26C9" w14:textId="77777777" w:rsidR="00737330" w:rsidRPr="00C70282" w:rsidRDefault="00737330" w:rsidP="00737330">
      <w:pPr>
        <w:pStyle w:val="Zkladntext"/>
        <w:ind w:left="0"/>
        <w:rPr>
          <w:rFonts w:ascii="Times New Roman" w:hAnsi="Times New Roman" w:cs="Times New Roman"/>
          <w:sz w:val="24"/>
          <w:szCs w:val="24"/>
          <w:lang w:val="cs-CZ"/>
        </w:rPr>
      </w:pPr>
    </w:p>
    <w:p w14:paraId="1682EC7A" w14:textId="77777777" w:rsidR="00737330" w:rsidRPr="00C70282" w:rsidRDefault="00737330" w:rsidP="00737330">
      <w:pPr>
        <w:pStyle w:val="Nadpis3"/>
        <w:numPr>
          <w:ilvl w:val="0"/>
          <w:numId w:val="10"/>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Ochrana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 technickou</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seizmicitou</w:t>
      </w:r>
    </w:p>
    <w:p w14:paraId="37B6B6AC" w14:textId="77777777" w:rsidR="00737330" w:rsidRPr="00C70282" w:rsidRDefault="00737330" w:rsidP="00737330">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V okolí stavby nejsou zařízení vyvolávající otřesy, stavba technickou seizmicitou nebude ohrožená.</w:t>
      </w:r>
    </w:p>
    <w:p w14:paraId="778AC0B8" w14:textId="77777777" w:rsidR="00737330" w:rsidRPr="00C70282" w:rsidRDefault="00737330" w:rsidP="00737330">
      <w:pPr>
        <w:pStyle w:val="Zkladntext"/>
        <w:ind w:left="0"/>
        <w:rPr>
          <w:rFonts w:ascii="Times New Roman" w:hAnsi="Times New Roman" w:cs="Times New Roman"/>
          <w:sz w:val="24"/>
          <w:szCs w:val="24"/>
          <w:lang w:val="cs-CZ"/>
        </w:rPr>
      </w:pPr>
    </w:p>
    <w:p w14:paraId="211043B0" w14:textId="77777777" w:rsidR="00737330" w:rsidRPr="00C70282" w:rsidRDefault="00737330" w:rsidP="00737330">
      <w:pPr>
        <w:pStyle w:val="Nadpis3"/>
        <w:numPr>
          <w:ilvl w:val="0"/>
          <w:numId w:val="10"/>
        </w:numPr>
        <w:tabs>
          <w:tab w:val="left" w:pos="49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Ochrana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hlukem</w:t>
      </w:r>
    </w:p>
    <w:p w14:paraId="08017FB2" w14:textId="77777777" w:rsidR="00737330" w:rsidRPr="009E5AE9" w:rsidRDefault="00737330" w:rsidP="00737330">
      <w:pPr>
        <w:pStyle w:val="Zkladntext"/>
        <w:ind w:left="481"/>
        <w:rPr>
          <w:rFonts w:ascii="Times New Roman" w:hAnsi="Times New Roman" w:cs="Times New Roman"/>
          <w:sz w:val="24"/>
          <w:szCs w:val="24"/>
          <w:lang w:val="cs-CZ"/>
        </w:rPr>
      </w:pPr>
      <w:r w:rsidRPr="009E5AE9">
        <w:rPr>
          <w:rFonts w:ascii="Times New Roman" w:hAnsi="Times New Roman" w:cs="Times New Roman"/>
          <w:sz w:val="24"/>
          <w:szCs w:val="24"/>
          <w:lang w:val="cs-CZ"/>
        </w:rPr>
        <w:t>Povaha a charakter stavby nevyžaduje řešit tento bod.</w:t>
      </w:r>
    </w:p>
    <w:p w14:paraId="3C8C9174" w14:textId="77777777" w:rsidR="00737330" w:rsidRPr="00C70282" w:rsidRDefault="00737330" w:rsidP="00737330">
      <w:pPr>
        <w:pStyle w:val="Zkladntext"/>
        <w:ind w:left="0"/>
        <w:rPr>
          <w:rFonts w:ascii="Times New Roman" w:hAnsi="Times New Roman" w:cs="Times New Roman"/>
          <w:sz w:val="24"/>
          <w:szCs w:val="24"/>
          <w:lang w:val="cs-CZ"/>
        </w:rPr>
      </w:pPr>
    </w:p>
    <w:p w14:paraId="77B4D50C" w14:textId="77777777" w:rsidR="00737330" w:rsidRPr="00C70282" w:rsidRDefault="00737330" w:rsidP="00737330">
      <w:pPr>
        <w:pStyle w:val="Nadpis3"/>
        <w:numPr>
          <w:ilvl w:val="0"/>
          <w:numId w:val="10"/>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Protipovod</w:t>
      </w:r>
      <w:r w:rsidRPr="00C70282">
        <w:rPr>
          <w:rFonts w:ascii="Times New Roman" w:hAnsi="Times New Roman" w:cs="Times New Roman"/>
          <w:b w:val="0"/>
          <w:sz w:val="24"/>
          <w:szCs w:val="24"/>
          <w:lang w:val="cs-CZ"/>
        </w:rPr>
        <w:t>ň</w:t>
      </w:r>
      <w:r w:rsidRPr="00C70282">
        <w:rPr>
          <w:rFonts w:ascii="Times New Roman" w:hAnsi="Times New Roman" w:cs="Times New Roman"/>
          <w:sz w:val="24"/>
          <w:szCs w:val="24"/>
          <w:lang w:val="cs-CZ"/>
        </w:rPr>
        <w:t>ová</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opat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ení</w:t>
      </w:r>
    </w:p>
    <w:p w14:paraId="6F5E1941" w14:textId="77777777" w:rsidR="00737330" w:rsidRPr="00C70282" w:rsidRDefault="00737330" w:rsidP="00737330">
      <w:pPr>
        <w:pStyle w:val="Zkladntext"/>
        <w:ind w:left="0"/>
        <w:rPr>
          <w:rFonts w:ascii="Times New Roman" w:hAnsi="Times New Roman" w:cs="Times New Roman"/>
          <w:sz w:val="24"/>
          <w:szCs w:val="24"/>
          <w:lang w:val="cs-CZ"/>
        </w:rPr>
      </w:pPr>
      <w:r w:rsidRPr="00B75BF4">
        <w:rPr>
          <w:rFonts w:ascii="Times New Roman" w:hAnsi="Times New Roman" w:cs="Times New Roman"/>
          <w:sz w:val="24"/>
          <w:szCs w:val="24"/>
          <w:lang w:val="cs-CZ"/>
        </w:rPr>
        <w:t>Pozemky se nachází z hlediska záplav v zóně 2 - zóna s nízkým rizikem povodně (území tzv. stoleté vody).</w:t>
      </w:r>
    </w:p>
    <w:p w14:paraId="07FBC209" w14:textId="77777777" w:rsidR="00737330" w:rsidRPr="00C70282" w:rsidRDefault="00737330" w:rsidP="00737330">
      <w:pPr>
        <w:pStyle w:val="Zkladntext"/>
        <w:ind w:left="0"/>
        <w:rPr>
          <w:rFonts w:ascii="Times New Roman" w:hAnsi="Times New Roman" w:cs="Times New Roman"/>
          <w:sz w:val="24"/>
          <w:szCs w:val="24"/>
          <w:lang w:val="cs-CZ"/>
        </w:rPr>
      </w:pPr>
    </w:p>
    <w:p w14:paraId="604F8AA4" w14:textId="77777777" w:rsidR="00737330" w:rsidRPr="00C70282" w:rsidRDefault="00737330" w:rsidP="00737330">
      <w:pPr>
        <w:pStyle w:val="Nadpis1"/>
        <w:numPr>
          <w:ilvl w:val="1"/>
          <w:numId w:val="9"/>
        </w:numPr>
        <w:tabs>
          <w:tab w:val="left" w:pos="580"/>
        </w:tabs>
        <w:ind w:left="0" w:firstLine="0"/>
        <w:rPr>
          <w:rFonts w:ascii="Times New Roman" w:hAnsi="Times New Roman" w:cs="Times New Roman"/>
          <w:sz w:val="28"/>
          <w:lang w:val="cs-CZ"/>
        </w:rPr>
      </w:pPr>
      <w:r w:rsidRPr="00C70282">
        <w:rPr>
          <w:rFonts w:ascii="Times New Roman" w:hAnsi="Times New Roman" w:cs="Times New Roman"/>
          <w:sz w:val="28"/>
          <w:lang w:val="cs-CZ"/>
        </w:rPr>
        <w:t>P</w:t>
      </w:r>
      <w:r w:rsidRPr="00C70282">
        <w:rPr>
          <w:rFonts w:ascii="Times New Roman" w:hAnsi="Times New Roman" w:cs="Times New Roman"/>
          <w:b w:val="0"/>
          <w:i w:val="0"/>
          <w:lang w:val="cs-CZ"/>
        </w:rPr>
        <w:t>ř</w:t>
      </w:r>
      <w:r w:rsidRPr="00C70282">
        <w:rPr>
          <w:rFonts w:ascii="Times New Roman" w:hAnsi="Times New Roman" w:cs="Times New Roman"/>
          <w:sz w:val="28"/>
          <w:lang w:val="cs-CZ"/>
        </w:rPr>
        <w:t>ipojení na technickou infrastrukturu</w:t>
      </w:r>
    </w:p>
    <w:p w14:paraId="66869855" w14:textId="77777777" w:rsidR="00737330" w:rsidRPr="00C70282" w:rsidRDefault="00737330" w:rsidP="00737330">
      <w:pPr>
        <w:pStyle w:val="Zkladntext"/>
        <w:ind w:left="0" w:right="2158"/>
        <w:rPr>
          <w:rFonts w:ascii="Times New Roman" w:hAnsi="Times New Roman" w:cs="Times New Roman"/>
          <w:sz w:val="24"/>
          <w:szCs w:val="24"/>
          <w:lang w:val="cs-CZ"/>
        </w:rPr>
      </w:pPr>
      <w:r w:rsidRPr="00C70282">
        <w:rPr>
          <w:rFonts w:ascii="Times New Roman" w:hAnsi="Times New Roman" w:cs="Times New Roman"/>
          <w:sz w:val="24"/>
          <w:szCs w:val="24"/>
          <w:lang w:val="cs-CZ"/>
        </w:rPr>
        <w:t>Na dopravní a technickou infrastrukturu zůstane napojen stávajícím způsobem. Objekt je v současnosti napojen na:</w:t>
      </w:r>
    </w:p>
    <w:p w14:paraId="548EDE27" w14:textId="77777777" w:rsidR="00737330" w:rsidRPr="00C70282" w:rsidRDefault="00737330" w:rsidP="00737330">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Kanalizaci,</w:t>
      </w:r>
    </w:p>
    <w:p w14:paraId="07ED5FE1" w14:textId="77777777" w:rsidR="00737330" w:rsidRDefault="00737330" w:rsidP="00737330">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Vodovod,</w:t>
      </w:r>
    </w:p>
    <w:p w14:paraId="3883E8D2" w14:textId="77777777" w:rsidR="00737330" w:rsidRPr="00C70282" w:rsidRDefault="00737330" w:rsidP="00737330">
      <w:pPr>
        <w:pStyle w:val="Odstavecseseznamem"/>
        <w:numPr>
          <w:ilvl w:val="0"/>
          <w:numId w:val="24"/>
        </w:numPr>
        <w:tabs>
          <w:tab w:val="left" w:pos="261"/>
        </w:tabs>
        <w:ind w:left="0" w:firstLine="0"/>
        <w:rPr>
          <w:rFonts w:ascii="Times New Roman" w:hAnsi="Times New Roman" w:cs="Times New Roman"/>
          <w:sz w:val="24"/>
          <w:szCs w:val="24"/>
          <w:lang w:val="cs-CZ"/>
        </w:rPr>
      </w:pPr>
      <w:r>
        <w:rPr>
          <w:rFonts w:ascii="Times New Roman" w:hAnsi="Times New Roman" w:cs="Times New Roman"/>
          <w:sz w:val="24"/>
          <w:szCs w:val="24"/>
          <w:lang w:val="cs-CZ"/>
        </w:rPr>
        <w:t>Plynovod,</w:t>
      </w:r>
    </w:p>
    <w:p w14:paraId="37878EF7" w14:textId="77777777" w:rsidR="00737330" w:rsidRPr="00C70282" w:rsidRDefault="00737330" w:rsidP="00737330">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Centrální dálkový zdroj tepla a teplé užitkové</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vody,</w:t>
      </w:r>
    </w:p>
    <w:p w14:paraId="668468ED" w14:textId="77777777" w:rsidR="00737330" w:rsidRPr="00C70282" w:rsidRDefault="00737330" w:rsidP="00737330">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Elektrorozvody</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silnoproudé,</w:t>
      </w:r>
    </w:p>
    <w:p w14:paraId="00BA4C14" w14:textId="77777777" w:rsidR="00737330" w:rsidRPr="00C70282" w:rsidRDefault="00737330" w:rsidP="00737330">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Elektrorozvody slaboproudé</w:t>
      </w:r>
      <w:r w:rsidRPr="00C70282">
        <w:rPr>
          <w:rFonts w:ascii="Times New Roman" w:hAnsi="Times New Roman" w:cs="Times New Roman"/>
          <w:spacing w:val="-6"/>
          <w:sz w:val="24"/>
          <w:szCs w:val="24"/>
          <w:lang w:val="cs-CZ"/>
        </w:rPr>
        <w:t xml:space="preserve"> </w:t>
      </w:r>
      <w:r w:rsidRPr="00C70282">
        <w:rPr>
          <w:rFonts w:ascii="Times New Roman" w:hAnsi="Times New Roman" w:cs="Times New Roman"/>
          <w:sz w:val="24"/>
          <w:szCs w:val="24"/>
          <w:lang w:val="cs-CZ"/>
        </w:rPr>
        <w:t>/předpoklad/,</w:t>
      </w:r>
    </w:p>
    <w:p w14:paraId="06055809" w14:textId="77777777" w:rsidR="00737330" w:rsidRPr="00C70282" w:rsidRDefault="00737330" w:rsidP="00737330">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Místní komunikace a chodníky ve správě</w:t>
      </w:r>
      <w:r w:rsidRPr="00C70282">
        <w:rPr>
          <w:rFonts w:ascii="Times New Roman" w:hAnsi="Times New Roman" w:cs="Times New Roman"/>
          <w:spacing w:val="-10"/>
          <w:sz w:val="24"/>
          <w:szCs w:val="24"/>
          <w:lang w:val="cs-CZ"/>
        </w:rPr>
        <w:t xml:space="preserve"> </w:t>
      </w:r>
      <w:r w:rsidRPr="00C70282">
        <w:rPr>
          <w:rFonts w:ascii="Times New Roman" w:hAnsi="Times New Roman" w:cs="Times New Roman"/>
          <w:sz w:val="24"/>
          <w:szCs w:val="24"/>
          <w:lang w:val="cs-CZ"/>
        </w:rPr>
        <w:t>města.</w:t>
      </w:r>
    </w:p>
    <w:p w14:paraId="160F10AA" w14:textId="77777777" w:rsidR="00737330" w:rsidRPr="00C70282" w:rsidRDefault="00737330" w:rsidP="00737330">
      <w:pPr>
        <w:pStyle w:val="Zkladntext"/>
        <w:ind w:left="0"/>
        <w:rPr>
          <w:rFonts w:ascii="Times New Roman" w:hAnsi="Times New Roman" w:cs="Times New Roman"/>
          <w:sz w:val="24"/>
          <w:szCs w:val="24"/>
          <w:lang w:val="cs-CZ"/>
        </w:rPr>
      </w:pPr>
    </w:p>
    <w:p w14:paraId="5AFEFBFE" w14:textId="77777777" w:rsidR="00737330" w:rsidRPr="00C70282" w:rsidRDefault="00737330" w:rsidP="00737330">
      <w:pPr>
        <w:pStyle w:val="Nadpis1"/>
        <w:numPr>
          <w:ilvl w:val="1"/>
          <w:numId w:val="9"/>
        </w:numPr>
        <w:tabs>
          <w:tab w:val="left" w:pos="580"/>
        </w:tabs>
        <w:ind w:left="0" w:firstLine="0"/>
        <w:rPr>
          <w:rFonts w:ascii="Times New Roman" w:hAnsi="Times New Roman" w:cs="Times New Roman"/>
          <w:sz w:val="28"/>
          <w:lang w:val="cs-CZ"/>
        </w:rPr>
      </w:pPr>
      <w:r w:rsidRPr="00C70282">
        <w:rPr>
          <w:rFonts w:ascii="Times New Roman" w:hAnsi="Times New Roman" w:cs="Times New Roman"/>
          <w:sz w:val="28"/>
          <w:lang w:val="cs-CZ"/>
        </w:rPr>
        <w:t xml:space="preserve">Dopravní </w:t>
      </w:r>
      <w:r w:rsidRPr="009E5AE9">
        <w:rPr>
          <w:rFonts w:ascii="Times New Roman" w:hAnsi="Times New Roman" w:cs="Times New Roman"/>
          <w:sz w:val="28"/>
          <w:lang w:val="cs-CZ"/>
        </w:rPr>
        <w:t>ř</w:t>
      </w:r>
      <w:r w:rsidRPr="00C70282">
        <w:rPr>
          <w:rFonts w:ascii="Times New Roman" w:hAnsi="Times New Roman" w:cs="Times New Roman"/>
          <w:sz w:val="28"/>
          <w:lang w:val="cs-CZ"/>
        </w:rPr>
        <w:t>ešení</w:t>
      </w:r>
    </w:p>
    <w:p w14:paraId="03161C9F" w14:textId="77777777" w:rsidR="00737330" w:rsidRPr="00C70282" w:rsidRDefault="00737330" w:rsidP="00737330">
      <w:pPr>
        <w:pStyle w:val="Zkladntext"/>
        <w:ind w:left="0" w:right="123"/>
        <w:rPr>
          <w:rFonts w:ascii="Times New Roman" w:hAnsi="Times New Roman" w:cs="Times New Roman"/>
          <w:sz w:val="24"/>
          <w:szCs w:val="24"/>
          <w:lang w:val="cs-CZ"/>
        </w:rPr>
      </w:pPr>
      <w:r w:rsidRPr="00C70282">
        <w:rPr>
          <w:rFonts w:ascii="Times New Roman" w:hAnsi="Times New Roman" w:cs="Times New Roman"/>
          <w:sz w:val="24"/>
          <w:szCs w:val="24"/>
          <w:lang w:val="cs-CZ"/>
        </w:rPr>
        <w:t>Předmětem této dokumentace nejsou žádné stavby dopravní a technické infrastruktury. Kapacity a způsob využití objektu se realizací navržených úprav nezmění. Doprava v klidu nedozná tedy žádných změn proti stávajícímu stavu. Doprava v klidu není předmětem řešení.</w:t>
      </w:r>
    </w:p>
    <w:p w14:paraId="0254A12F" w14:textId="77777777" w:rsidR="00737330" w:rsidRPr="00C70282" w:rsidRDefault="00737330" w:rsidP="00737330">
      <w:pPr>
        <w:pStyle w:val="Zkladntext"/>
        <w:ind w:left="0"/>
        <w:rPr>
          <w:rFonts w:ascii="Times New Roman" w:hAnsi="Times New Roman" w:cs="Times New Roman"/>
          <w:sz w:val="24"/>
          <w:szCs w:val="24"/>
          <w:lang w:val="cs-CZ"/>
        </w:rPr>
      </w:pPr>
    </w:p>
    <w:p w14:paraId="03B83C02" w14:textId="77777777" w:rsidR="00737330" w:rsidRPr="00C70282" w:rsidRDefault="00737330" w:rsidP="00737330">
      <w:pPr>
        <w:pStyle w:val="Nadpis1"/>
        <w:numPr>
          <w:ilvl w:val="1"/>
          <w:numId w:val="9"/>
        </w:numPr>
        <w:tabs>
          <w:tab w:val="left" w:pos="580"/>
        </w:tabs>
        <w:ind w:left="0" w:firstLine="0"/>
        <w:rPr>
          <w:rFonts w:ascii="Times New Roman" w:hAnsi="Times New Roman" w:cs="Times New Roman"/>
          <w:sz w:val="28"/>
          <w:lang w:val="cs-CZ"/>
        </w:rPr>
      </w:pPr>
      <w:r w:rsidRPr="00611DDE">
        <w:rPr>
          <w:rFonts w:ascii="Times New Roman" w:hAnsi="Times New Roman" w:cs="Times New Roman"/>
          <w:sz w:val="28"/>
          <w:lang w:val="cs-CZ"/>
        </w:rPr>
        <w:t>Ř</w:t>
      </w:r>
      <w:r w:rsidRPr="00C70282">
        <w:rPr>
          <w:rFonts w:ascii="Times New Roman" w:hAnsi="Times New Roman" w:cs="Times New Roman"/>
          <w:sz w:val="28"/>
          <w:lang w:val="cs-CZ"/>
        </w:rPr>
        <w:t>ešení vegetace a souvisejících terénních</w:t>
      </w:r>
      <w:r w:rsidRPr="00C70282">
        <w:rPr>
          <w:rFonts w:ascii="Times New Roman" w:hAnsi="Times New Roman" w:cs="Times New Roman"/>
          <w:spacing w:val="-1"/>
          <w:lang w:val="cs-CZ"/>
        </w:rPr>
        <w:t xml:space="preserve"> </w:t>
      </w:r>
      <w:r w:rsidRPr="00C70282">
        <w:rPr>
          <w:rFonts w:ascii="Times New Roman" w:hAnsi="Times New Roman" w:cs="Times New Roman"/>
          <w:sz w:val="28"/>
          <w:lang w:val="cs-CZ"/>
        </w:rPr>
        <w:t>úprav</w:t>
      </w:r>
    </w:p>
    <w:p w14:paraId="4DE2B81E" w14:textId="77777777" w:rsidR="00737330" w:rsidRPr="00C70282" w:rsidRDefault="00737330" w:rsidP="00737330">
      <w:pPr>
        <w:pStyle w:val="Nadpis3"/>
        <w:numPr>
          <w:ilvl w:val="0"/>
          <w:numId w:val="8"/>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Terénní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úpravy</w:t>
      </w:r>
    </w:p>
    <w:p w14:paraId="0DBE2D3C" w14:textId="77777777" w:rsidR="00737330" w:rsidRPr="00501F53" w:rsidRDefault="00737330" w:rsidP="00737330">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Budou provedeny drobné terénní a sadové úpravy po zateplení soklu domů.</w:t>
      </w:r>
    </w:p>
    <w:p w14:paraId="53DA045A" w14:textId="77777777" w:rsidR="00737330" w:rsidRPr="00C70282" w:rsidRDefault="00737330" w:rsidP="00737330">
      <w:pPr>
        <w:pStyle w:val="Zkladntext"/>
        <w:ind w:left="0"/>
        <w:rPr>
          <w:rFonts w:ascii="Times New Roman" w:hAnsi="Times New Roman" w:cs="Times New Roman"/>
          <w:sz w:val="24"/>
          <w:szCs w:val="24"/>
          <w:lang w:val="cs-CZ"/>
        </w:rPr>
      </w:pPr>
    </w:p>
    <w:p w14:paraId="6DE5DB51" w14:textId="77777777" w:rsidR="00737330" w:rsidRPr="00C70282" w:rsidRDefault="00737330" w:rsidP="00737330">
      <w:pPr>
        <w:pStyle w:val="Nadpis3"/>
        <w:numPr>
          <w:ilvl w:val="0"/>
          <w:numId w:val="8"/>
        </w:numPr>
        <w:tabs>
          <w:tab w:val="left" w:pos="846"/>
          <w:tab w:val="left" w:pos="847"/>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Použité vegeta</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ní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prvky</w:t>
      </w:r>
    </w:p>
    <w:p w14:paraId="261B9E79" w14:textId="77777777" w:rsidR="00737330" w:rsidRDefault="00737330" w:rsidP="00737330">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Po dokončení </w:t>
      </w:r>
      <w:r>
        <w:rPr>
          <w:rFonts w:ascii="Times New Roman" w:hAnsi="Times New Roman" w:cs="Times New Roman"/>
          <w:sz w:val="24"/>
          <w:szCs w:val="24"/>
          <w:lang w:val="cs-CZ"/>
        </w:rPr>
        <w:t>zateplení bude podél soklu</w:t>
      </w:r>
      <w:r w:rsidRPr="00C70282">
        <w:rPr>
          <w:rFonts w:ascii="Times New Roman" w:hAnsi="Times New Roman" w:cs="Times New Roman"/>
          <w:sz w:val="24"/>
          <w:szCs w:val="24"/>
          <w:lang w:val="cs-CZ"/>
        </w:rPr>
        <w:t xml:space="preserve"> vysetá nová tráva.</w:t>
      </w:r>
    </w:p>
    <w:p w14:paraId="0C9B5F1A" w14:textId="77777777" w:rsidR="00737330" w:rsidRDefault="00737330" w:rsidP="00737330">
      <w:pPr>
        <w:pStyle w:val="Zkladntext"/>
        <w:ind w:left="0"/>
        <w:rPr>
          <w:rFonts w:ascii="Times New Roman" w:hAnsi="Times New Roman" w:cs="Times New Roman"/>
          <w:sz w:val="24"/>
          <w:szCs w:val="24"/>
          <w:lang w:val="cs-CZ"/>
        </w:rPr>
      </w:pPr>
    </w:p>
    <w:p w14:paraId="3F9C2570" w14:textId="77777777" w:rsidR="00737330" w:rsidRPr="00C70282" w:rsidRDefault="00737330" w:rsidP="00737330">
      <w:pPr>
        <w:pStyle w:val="Nadpis3"/>
        <w:numPr>
          <w:ilvl w:val="0"/>
          <w:numId w:val="8"/>
        </w:numPr>
        <w:tabs>
          <w:tab w:val="left" w:pos="565"/>
          <w:tab w:val="left" w:pos="56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Biotechnická</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opat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ení</w:t>
      </w:r>
    </w:p>
    <w:p w14:paraId="64550DFB" w14:textId="77777777" w:rsidR="00737330" w:rsidRPr="00501F53" w:rsidRDefault="00737330" w:rsidP="00737330">
      <w:pPr>
        <w:pStyle w:val="Zkladntext"/>
        <w:ind w:left="0"/>
        <w:rPr>
          <w:rFonts w:ascii="Times New Roman" w:hAnsi="Times New Roman" w:cs="Times New Roman"/>
          <w:sz w:val="24"/>
          <w:szCs w:val="24"/>
          <w:lang w:val="cs-CZ"/>
        </w:rPr>
      </w:pPr>
      <w:r w:rsidRPr="00501F53">
        <w:rPr>
          <w:rFonts w:ascii="Times New Roman" w:hAnsi="Times New Roman" w:cs="Times New Roman"/>
          <w:sz w:val="24"/>
          <w:szCs w:val="24"/>
          <w:lang w:val="cs-CZ"/>
        </w:rPr>
        <w:t>Povaha a charakter stavby nevyžaduje řešit tento bod.</w:t>
      </w:r>
    </w:p>
    <w:p w14:paraId="2E063D49" w14:textId="77777777" w:rsidR="00A15110" w:rsidRPr="00C70282" w:rsidRDefault="00A15110" w:rsidP="00F0773B">
      <w:pPr>
        <w:pStyle w:val="Zkladntext"/>
        <w:ind w:left="0"/>
        <w:rPr>
          <w:rFonts w:ascii="Times New Roman" w:hAnsi="Times New Roman" w:cs="Times New Roman"/>
          <w:sz w:val="24"/>
          <w:szCs w:val="24"/>
          <w:lang w:val="cs-CZ"/>
        </w:rPr>
      </w:pPr>
    </w:p>
    <w:p w14:paraId="4069F0F6" w14:textId="77777777" w:rsidR="00A15110" w:rsidRPr="00C70282" w:rsidRDefault="00A15110" w:rsidP="00F0773B">
      <w:pPr>
        <w:pStyle w:val="Zkladntext"/>
        <w:ind w:left="0"/>
        <w:rPr>
          <w:rFonts w:ascii="Times New Roman" w:hAnsi="Times New Roman" w:cs="Times New Roman"/>
          <w:sz w:val="24"/>
          <w:szCs w:val="24"/>
          <w:lang w:val="cs-CZ"/>
        </w:rPr>
      </w:pPr>
    </w:p>
    <w:p w14:paraId="3B4DE63C" w14:textId="77777777" w:rsidR="00737330" w:rsidRPr="00C70282" w:rsidRDefault="00737330" w:rsidP="00737330">
      <w:pPr>
        <w:pStyle w:val="Nadpis1"/>
        <w:numPr>
          <w:ilvl w:val="1"/>
          <w:numId w:val="9"/>
        </w:numPr>
        <w:tabs>
          <w:tab w:val="left" w:pos="580"/>
        </w:tabs>
        <w:ind w:left="0" w:firstLine="0"/>
        <w:rPr>
          <w:rFonts w:ascii="Times New Roman" w:hAnsi="Times New Roman" w:cs="Times New Roman"/>
          <w:sz w:val="28"/>
          <w:lang w:val="cs-CZ"/>
        </w:rPr>
      </w:pPr>
      <w:r w:rsidRPr="00C70282">
        <w:rPr>
          <w:rFonts w:ascii="Times New Roman" w:hAnsi="Times New Roman" w:cs="Times New Roman"/>
          <w:sz w:val="28"/>
          <w:lang w:val="cs-CZ"/>
        </w:rPr>
        <w:lastRenderedPageBreak/>
        <w:t>Popis vliv</w:t>
      </w:r>
      <w:r w:rsidRPr="00C70282">
        <w:rPr>
          <w:rFonts w:ascii="Times New Roman" w:hAnsi="Times New Roman" w:cs="Times New Roman"/>
          <w:b w:val="0"/>
          <w:i w:val="0"/>
          <w:lang w:val="cs-CZ"/>
        </w:rPr>
        <w:t xml:space="preserve">ů </w:t>
      </w:r>
      <w:r w:rsidRPr="00C70282">
        <w:rPr>
          <w:rFonts w:ascii="Times New Roman" w:hAnsi="Times New Roman" w:cs="Times New Roman"/>
          <w:sz w:val="28"/>
          <w:lang w:val="cs-CZ"/>
        </w:rPr>
        <w:t>stavby na životní prost</w:t>
      </w:r>
      <w:r w:rsidRPr="00C70282">
        <w:rPr>
          <w:rFonts w:ascii="Times New Roman" w:hAnsi="Times New Roman" w:cs="Times New Roman"/>
          <w:b w:val="0"/>
          <w:i w:val="0"/>
          <w:lang w:val="cs-CZ"/>
        </w:rPr>
        <w:t>ř</w:t>
      </w:r>
      <w:r w:rsidRPr="00C70282">
        <w:rPr>
          <w:rFonts w:ascii="Times New Roman" w:hAnsi="Times New Roman" w:cs="Times New Roman"/>
          <w:sz w:val="28"/>
          <w:lang w:val="cs-CZ"/>
        </w:rPr>
        <w:t>edí a jeho</w:t>
      </w:r>
      <w:r w:rsidRPr="00C70282">
        <w:rPr>
          <w:rFonts w:ascii="Times New Roman" w:hAnsi="Times New Roman" w:cs="Times New Roman"/>
          <w:spacing w:val="1"/>
          <w:lang w:val="cs-CZ"/>
        </w:rPr>
        <w:t xml:space="preserve"> </w:t>
      </w:r>
      <w:r w:rsidRPr="00C70282">
        <w:rPr>
          <w:rFonts w:ascii="Times New Roman" w:hAnsi="Times New Roman" w:cs="Times New Roman"/>
          <w:sz w:val="28"/>
          <w:lang w:val="cs-CZ"/>
        </w:rPr>
        <w:t>ochrana</w:t>
      </w:r>
    </w:p>
    <w:p w14:paraId="36864F9C" w14:textId="77777777" w:rsidR="00737330" w:rsidRPr="00C70282" w:rsidRDefault="00737330" w:rsidP="00737330">
      <w:pPr>
        <w:pStyle w:val="Nadpis3"/>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a) Vliv stavby na životní prost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edí – ovzduší, hluk, voda, odpady a p</w:t>
      </w:r>
      <w:r w:rsidRPr="00C70282">
        <w:rPr>
          <w:rFonts w:ascii="Times New Roman" w:hAnsi="Times New Roman" w:cs="Times New Roman"/>
          <w:b w:val="0"/>
          <w:sz w:val="24"/>
          <w:szCs w:val="24"/>
          <w:lang w:val="cs-CZ"/>
        </w:rPr>
        <w:t>ů</w:t>
      </w:r>
      <w:r w:rsidRPr="00C70282">
        <w:rPr>
          <w:rFonts w:ascii="Times New Roman" w:hAnsi="Times New Roman" w:cs="Times New Roman"/>
          <w:sz w:val="24"/>
          <w:szCs w:val="24"/>
          <w:lang w:val="cs-CZ"/>
        </w:rPr>
        <w:t>da</w:t>
      </w:r>
    </w:p>
    <w:p w14:paraId="59A8D5E8" w14:textId="77777777" w:rsidR="00737330" w:rsidRPr="00C70282" w:rsidRDefault="00737330" w:rsidP="00737330">
      <w:pPr>
        <w:pStyle w:val="Zkladntext"/>
        <w:ind w:left="0" w:right="123"/>
        <w:rPr>
          <w:rFonts w:ascii="Times New Roman" w:hAnsi="Times New Roman" w:cs="Times New Roman"/>
          <w:sz w:val="24"/>
          <w:szCs w:val="24"/>
          <w:lang w:val="cs-CZ"/>
        </w:rPr>
      </w:pPr>
      <w:r w:rsidRPr="00C70282">
        <w:rPr>
          <w:rFonts w:ascii="Times New Roman" w:hAnsi="Times New Roman" w:cs="Times New Roman"/>
          <w:sz w:val="24"/>
          <w:szCs w:val="24"/>
          <w:lang w:val="cs-CZ"/>
        </w:rPr>
        <w:t>Stavba bude realizová</w:t>
      </w:r>
      <w:r>
        <w:rPr>
          <w:rFonts w:ascii="Times New Roman" w:hAnsi="Times New Roman" w:cs="Times New Roman"/>
          <w:sz w:val="24"/>
          <w:szCs w:val="24"/>
          <w:lang w:val="cs-CZ"/>
        </w:rPr>
        <w:t xml:space="preserve">na v zastavěné části města Bohumín, Nový Bohumín </w:t>
      </w:r>
      <w:r w:rsidRPr="00C70282">
        <w:rPr>
          <w:rFonts w:ascii="Times New Roman" w:hAnsi="Times New Roman" w:cs="Times New Roman"/>
          <w:sz w:val="24"/>
          <w:szCs w:val="24"/>
          <w:lang w:val="cs-CZ"/>
        </w:rPr>
        <w:t>a tím bude dotčeno životní prostředí stávající zástavby po dobu její realizace. Druh stavby svým využíváním nebude mít negativní vliv na zdraví osob nebo životní prostředí. Stavba nevyžaduje zvláštní ochranná ani bezpečnostní pásma. Stavba nevyžaduje ani kácení stromů a vzrostlé zeleně.</w:t>
      </w:r>
    </w:p>
    <w:p w14:paraId="3D231500" w14:textId="77777777" w:rsidR="00737330" w:rsidRPr="00C70282" w:rsidRDefault="00737330" w:rsidP="00737330">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Úkolem investora stavby bude při výstavbě bránit znečišťování ovzduší ve vztahu k § 50 odst. 1 písm.</w:t>
      </w:r>
    </w:p>
    <w:p w14:paraId="05E9742D" w14:textId="77777777" w:rsidR="00737330" w:rsidRPr="00C70282" w:rsidRDefault="00737330" w:rsidP="00737330">
      <w:pPr>
        <w:pStyle w:val="Odstavecseseznamem"/>
        <w:numPr>
          <w:ilvl w:val="0"/>
          <w:numId w:val="7"/>
        </w:numPr>
        <w:tabs>
          <w:tab w:val="left" w:pos="374"/>
        </w:tabs>
        <w:ind w:left="0" w:right="119"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zákona č. 201/2012 Sb., o ochraně ovzduší, ve znění pozdějších předpisů ve smyslu snižování prašnosti při zemních a stavebních prací, při pohybu stavebních strojů a vozidel, skladováním sypkých materiálů v obalech či uzavřených skladech apod. Vzniklý odpad se nesmí spalovat na</w:t>
      </w:r>
      <w:r w:rsidRPr="00C70282">
        <w:rPr>
          <w:rFonts w:ascii="Times New Roman" w:hAnsi="Times New Roman" w:cs="Times New Roman"/>
          <w:spacing w:val="-30"/>
          <w:sz w:val="24"/>
          <w:szCs w:val="24"/>
          <w:lang w:val="cs-CZ"/>
        </w:rPr>
        <w:t xml:space="preserve"> </w:t>
      </w:r>
      <w:r w:rsidRPr="00C70282">
        <w:rPr>
          <w:rFonts w:ascii="Times New Roman" w:hAnsi="Times New Roman" w:cs="Times New Roman"/>
          <w:sz w:val="24"/>
          <w:szCs w:val="24"/>
          <w:lang w:val="cs-CZ"/>
        </w:rPr>
        <w:t>staveništi.</w:t>
      </w:r>
    </w:p>
    <w:p w14:paraId="681A8749" w14:textId="77777777" w:rsidR="00737330" w:rsidRPr="00C70282" w:rsidRDefault="00737330" w:rsidP="00737330">
      <w:pPr>
        <w:pStyle w:val="Zkladntext"/>
        <w:ind w:left="0" w:right="316"/>
        <w:rPr>
          <w:rFonts w:ascii="Times New Roman" w:hAnsi="Times New Roman" w:cs="Times New Roman"/>
          <w:sz w:val="24"/>
          <w:szCs w:val="24"/>
          <w:lang w:val="cs-CZ"/>
        </w:rPr>
      </w:pPr>
      <w:r w:rsidRPr="00C70282">
        <w:rPr>
          <w:rFonts w:ascii="Times New Roman" w:hAnsi="Times New Roman" w:cs="Times New Roman"/>
          <w:sz w:val="24"/>
          <w:szCs w:val="24"/>
          <w:lang w:val="cs-CZ"/>
        </w:rPr>
        <w:t>Povrchové a spodní vody budou chráněny tak, že stavební materiál a látky budou použity v souladu s jejich určením a likvidace bude v souladu s doporučením výrobce a příslušnými předpisy.</w:t>
      </w:r>
    </w:p>
    <w:p w14:paraId="5CC4EA69" w14:textId="77777777" w:rsidR="00737330" w:rsidRPr="00C70282" w:rsidRDefault="00737330" w:rsidP="00737330">
      <w:pPr>
        <w:pStyle w:val="Zkladntext"/>
        <w:ind w:left="0" w:right="268"/>
        <w:rPr>
          <w:rFonts w:ascii="Times New Roman" w:hAnsi="Times New Roman" w:cs="Times New Roman"/>
          <w:sz w:val="24"/>
          <w:szCs w:val="24"/>
          <w:lang w:val="cs-CZ"/>
        </w:rPr>
      </w:pPr>
      <w:r w:rsidRPr="00C70282">
        <w:rPr>
          <w:rFonts w:ascii="Times New Roman" w:hAnsi="Times New Roman" w:cs="Times New Roman"/>
          <w:sz w:val="24"/>
          <w:szCs w:val="24"/>
          <w:lang w:val="cs-CZ"/>
        </w:rPr>
        <w:t>Veškeré stavební práce budou prováděné tak, aby nedocházelo k obtěžování okolí stavby exhalacemi, hlukem, otřesy, prachem, zápachem a oslňováním nad přípustnou míru. Stavitel je povinen případné znečištění na veřejném nebo soukromém prostranství na vlastní náklady odstranit. V době od 22,00 do 6,00 hodin musí být dodržován noční klid.</w:t>
      </w:r>
    </w:p>
    <w:p w14:paraId="0961B7C2" w14:textId="77777777" w:rsidR="00737330" w:rsidRPr="00C70282" w:rsidRDefault="00737330" w:rsidP="00737330">
      <w:pPr>
        <w:pStyle w:val="Zkladntext"/>
        <w:ind w:left="0" w:right="267"/>
        <w:rPr>
          <w:rFonts w:ascii="Times New Roman" w:hAnsi="Times New Roman" w:cs="Times New Roman"/>
          <w:sz w:val="24"/>
          <w:szCs w:val="24"/>
          <w:lang w:val="cs-CZ"/>
        </w:rPr>
      </w:pPr>
      <w:r w:rsidRPr="00C70282">
        <w:rPr>
          <w:rFonts w:ascii="Times New Roman" w:hAnsi="Times New Roman" w:cs="Times New Roman"/>
          <w:sz w:val="24"/>
          <w:szCs w:val="24"/>
          <w:lang w:val="cs-CZ"/>
        </w:rPr>
        <w:t>V případě, že dojde ke znečištění nebo poškození komunikace, investor na své náklady neprodleně závadu odstraní a uvede komunikaci do původního stavu. Pokud závadu nelze neprodleně odstranit, místo alespoň provizorním způsobem neprodleně označí a závadu oznámí vlastníkovi komunikace. Základním legislativním předpisem v oblasti nakládání s odpady je Zákon č. 185/2001 Sb.</w:t>
      </w:r>
      <w:r>
        <w:rPr>
          <w:rFonts w:ascii="Times New Roman" w:hAnsi="Times New Roman" w:cs="Times New Roman"/>
          <w:sz w:val="24"/>
          <w:szCs w:val="24"/>
          <w:lang w:val="cs-CZ"/>
        </w:rPr>
        <w:t>,</w:t>
      </w:r>
    </w:p>
    <w:p w14:paraId="04D33963" w14:textId="77777777" w:rsidR="00002544" w:rsidRDefault="00737330" w:rsidP="00737330">
      <w:pPr>
        <w:rPr>
          <w:rFonts w:ascii="Times New Roman" w:hAnsi="Times New Roman" w:cs="Times New Roman"/>
          <w:sz w:val="24"/>
          <w:szCs w:val="24"/>
          <w:lang w:val="cs-CZ"/>
        </w:rPr>
      </w:pPr>
      <w:r w:rsidRPr="00C70282">
        <w:rPr>
          <w:rFonts w:ascii="Times New Roman" w:hAnsi="Times New Roman" w:cs="Times New Roman"/>
          <w:sz w:val="24"/>
          <w:szCs w:val="24"/>
          <w:lang w:val="cs-CZ"/>
        </w:rPr>
        <w:t>na který navazují další zákony a vyhlášky, upravující povinnosti právnických a fyzických osob při nakládání s odpady a podmínky pro předcházení vzniku odpadů.</w:t>
      </w:r>
      <w:r>
        <w:rPr>
          <w:rFonts w:ascii="Times New Roman" w:hAnsi="Times New Roman" w:cs="Times New Roman"/>
          <w:sz w:val="24"/>
          <w:szCs w:val="24"/>
          <w:lang w:val="cs-CZ"/>
        </w:rPr>
        <w:t xml:space="preserve"> </w:t>
      </w:r>
    </w:p>
    <w:p w14:paraId="68CED08C" w14:textId="77777777" w:rsidR="00737330" w:rsidRPr="001460E3" w:rsidRDefault="00737330" w:rsidP="00737330">
      <w:pPr>
        <w:rPr>
          <w:sz w:val="24"/>
          <w:szCs w:val="24"/>
        </w:rPr>
      </w:pPr>
      <w:r w:rsidRPr="00C70282">
        <w:rPr>
          <w:rFonts w:ascii="Times New Roman" w:hAnsi="Times New Roman" w:cs="Times New Roman"/>
          <w:sz w:val="24"/>
          <w:szCs w:val="24"/>
          <w:lang w:val="cs-CZ"/>
        </w:rPr>
        <w:t>Nakládání s</w:t>
      </w:r>
      <w:r>
        <w:rPr>
          <w:rFonts w:ascii="Times New Roman" w:hAnsi="Times New Roman" w:cs="Times New Roman"/>
          <w:sz w:val="24"/>
          <w:szCs w:val="24"/>
          <w:lang w:val="cs-CZ"/>
        </w:rPr>
        <w:t> </w:t>
      </w:r>
      <w:r w:rsidRPr="00C70282">
        <w:rPr>
          <w:rFonts w:ascii="Times New Roman" w:hAnsi="Times New Roman" w:cs="Times New Roman"/>
          <w:sz w:val="24"/>
          <w:szCs w:val="24"/>
          <w:lang w:val="cs-CZ"/>
        </w:rPr>
        <w:t>odpady</w:t>
      </w:r>
      <w:r>
        <w:rPr>
          <w:rFonts w:ascii="Times New Roman" w:hAnsi="Times New Roman" w:cs="Times New Roman"/>
          <w:sz w:val="24"/>
          <w:szCs w:val="24"/>
          <w:lang w:val="cs-CZ"/>
        </w:rPr>
        <w:t xml:space="preserve"> a</w:t>
      </w:r>
      <w:r w:rsidRPr="00C70282">
        <w:rPr>
          <w:rFonts w:ascii="Times New Roman" w:hAnsi="Times New Roman" w:cs="Times New Roman"/>
          <w:sz w:val="24"/>
          <w:szCs w:val="24"/>
          <w:lang w:val="cs-CZ"/>
        </w:rPr>
        <w:t xml:space="preserve"> kategorie</w:t>
      </w:r>
      <w:r>
        <w:rPr>
          <w:rFonts w:ascii="Times New Roman" w:hAnsi="Times New Roman" w:cs="Times New Roman"/>
          <w:sz w:val="24"/>
          <w:szCs w:val="24"/>
          <w:lang w:val="cs-CZ"/>
        </w:rPr>
        <w:t>,</w:t>
      </w:r>
      <w:r w:rsidRPr="00C70282">
        <w:rPr>
          <w:rFonts w:ascii="Times New Roman" w:hAnsi="Times New Roman" w:cs="Times New Roman"/>
          <w:sz w:val="24"/>
          <w:szCs w:val="24"/>
          <w:lang w:val="cs-CZ"/>
        </w:rPr>
        <w:t xml:space="preserve"> se bude řídit </w:t>
      </w:r>
      <w:r>
        <w:rPr>
          <w:rFonts w:ascii="Times New Roman" w:hAnsi="Times New Roman" w:cs="Times New Roman"/>
          <w:sz w:val="24"/>
          <w:szCs w:val="24"/>
          <w:lang w:val="cs-CZ"/>
        </w:rPr>
        <w:t>d</w:t>
      </w:r>
      <w:r w:rsidRPr="001460E3">
        <w:rPr>
          <w:rFonts w:ascii="Times New Roman" w:hAnsi="Times New Roman" w:cs="Times New Roman"/>
          <w:sz w:val="24"/>
          <w:szCs w:val="24"/>
          <w:lang w:val="cs-CZ"/>
        </w:rPr>
        <w:t>le vyhlášky č. 93/2016 Sb.</w:t>
      </w:r>
      <w:r w:rsidRPr="00C70282">
        <w:rPr>
          <w:rFonts w:ascii="Times New Roman" w:hAnsi="Times New Roman" w:cs="Times New Roman"/>
          <w:sz w:val="24"/>
          <w:szCs w:val="24"/>
          <w:lang w:val="cs-CZ"/>
        </w:rPr>
        <w:t>:</w:t>
      </w:r>
    </w:p>
    <w:p w14:paraId="6123740F" w14:textId="77777777" w:rsidR="00737330" w:rsidRPr="00C70282" w:rsidRDefault="00737330" w:rsidP="00737330">
      <w:pPr>
        <w:pStyle w:val="Zkladntext"/>
        <w:ind w:left="0"/>
        <w:rPr>
          <w:rFonts w:ascii="Times New Roman" w:hAnsi="Times New Roman" w:cs="Times New Roman"/>
          <w:sz w:val="24"/>
          <w:szCs w:val="24"/>
          <w:lang w:val="cs-CZ"/>
        </w:rPr>
      </w:pPr>
    </w:p>
    <w:tbl>
      <w:tblPr>
        <w:tblStyle w:val="TableNormal"/>
        <w:tblW w:w="0" w:type="auto"/>
        <w:tblInd w:w="12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58"/>
        <w:gridCol w:w="4044"/>
        <w:gridCol w:w="3298"/>
      </w:tblGrid>
      <w:tr w:rsidR="00737330" w:rsidRPr="00C70282" w14:paraId="26EE2EBB" w14:textId="77777777" w:rsidTr="002319C3">
        <w:trPr>
          <w:trHeight w:val="623"/>
        </w:trPr>
        <w:tc>
          <w:tcPr>
            <w:tcW w:w="958" w:type="dxa"/>
            <w:tcBorders>
              <w:bottom w:val="single" w:sz="4" w:space="0" w:color="000000"/>
              <w:right w:val="single" w:sz="4" w:space="0" w:color="000000"/>
            </w:tcBorders>
          </w:tcPr>
          <w:p w14:paraId="28285531" w14:textId="77777777" w:rsidR="00737330" w:rsidRPr="00C70282" w:rsidRDefault="00737330" w:rsidP="002319C3">
            <w:pPr>
              <w:pStyle w:val="TableParagraph"/>
              <w:spacing w:line="240" w:lineRule="auto"/>
              <w:ind w:left="0"/>
              <w:rPr>
                <w:rFonts w:ascii="Times New Roman" w:hAnsi="Times New Roman" w:cs="Times New Roman"/>
                <w:b/>
                <w:sz w:val="24"/>
                <w:szCs w:val="24"/>
                <w:lang w:val="cs-CZ"/>
              </w:rPr>
            </w:pPr>
            <w:r w:rsidRPr="00C70282">
              <w:rPr>
                <w:rFonts w:ascii="Times New Roman" w:hAnsi="Times New Roman" w:cs="Times New Roman"/>
                <w:b/>
                <w:sz w:val="24"/>
                <w:szCs w:val="24"/>
                <w:lang w:val="cs-CZ"/>
              </w:rPr>
              <w:t xml:space="preserve">Kód </w:t>
            </w:r>
            <w:r w:rsidRPr="00C70282">
              <w:rPr>
                <w:rFonts w:ascii="Times New Roman" w:hAnsi="Times New Roman" w:cs="Times New Roman"/>
                <w:b/>
                <w:w w:val="95"/>
                <w:sz w:val="24"/>
                <w:szCs w:val="24"/>
                <w:lang w:val="cs-CZ"/>
              </w:rPr>
              <w:t>odpadu</w:t>
            </w:r>
          </w:p>
        </w:tc>
        <w:tc>
          <w:tcPr>
            <w:tcW w:w="4044" w:type="dxa"/>
            <w:tcBorders>
              <w:left w:val="single" w:sz="4" w:space="0" w:color="000000"/>
              <w:bottom w:val="single" w:sz="4" w:space="0" w:color="000000"/>
              <w:right w:val="single" w:sz="4" w:space="0" w:color="000000"/>
            </w:tcBorders>
          </w:tcPr>
          <w:p w14:paraId="2E59084D" w14:textId="77777777" w:rsidR="00737330" w:rsidRPr="00C70282" w:rsidRDefault="00737330" w:rsidP="002319C3">
            <w:pPr>
              <w:pStyle w:val="TableParagraph"/>
              <w:spacing w:line="240" w:lineRule="auto"/>
              <w:ind w:left="0"/>
              <w:rPr>
                <w:rFonts w:ascii="Times New Roman" w:hAnsi="Times New Roman" w:cs="Times New Roman"/>
                <w:b/>
                <w:sz w:val="24"/>
                <w:szCs w:val="24"/>
                <w:lang w:val="cs-CZ"/>
              </w:rPr>
            </w:pPr>
            <w:r w:rsidRPr="00C70282">
              <w:rPr>
                <w:rFonts w:ascii="Times New Roman" w:hAnsi="Times New Roman" w:cs="Times New Roman"/>
                <w:b/>
                <w:sz w:val="24"/>
                <w:szCs w:val="24"/>
                <w:lang w:val="cs-CZ"/>
              </w:rPr>
              <w:t>název odpadu</w:t>
            </w:r>
          </w:p>
        </w:tc>
        <w:tc>
          <w:tcPr>
            <w:tcW w:w="3298" w:type="dxa"/>
            <w:tcBorders>
              <w:left w:val="single" w:sz="4" w:space="0" w:color="000000"/>
              <w:bottom w:val="single" w:sz="4" w:space="0" w:color="000000"/>
            </w:tcBorders>
          </w:tcPr>
          <w:p w14:paraId="28A04119" w14:textId="77777777" w:rsidR="00737330" w:rsidRPr="00C70282" w:rsidRDefault="00737330" w:rsidP="002319C3">
            <w:pPr>
              <w:pStyle w:val="TableParagraph"/>
              <w:spacing w:line="240" w:lineRule="auto"/>
              <w:ind w:left="0"/>
              <w:rPr>
                <w:rFonts w:ascii="Times New Roman" w:hAnsi="Times New Roman" w:cs="Times New Roman"/>
                <w:b/>
                <w:sz w:val="24"/>
                <w:szCs w:val="24"/>
                <w:lang w:val="cs-CZ"/>
              </w:rPr>
            </w:pPr>
            <w:r w:rsidRPr="00C70282">
              <w:rPr>
                <w:rFonts w:ascii="Times New Roman" w:hAnsi="Times New Roman" w:cs="Times New Roman"/>
                <w:b/>
                <w:sz w:val="24"/>
                <w:szCs w:val="24"/>
                <w:lang w:val="cs-CZ"/>
              </w:rPr>
              <w:t>p</w:t>
            </w:r>
            <w:r w:rsidRPr="00C70282">
              <w:rPr>
                <w:rFonts w:ascii="Times New Roman" w:hAnsi="Times New Roman" w:cs="Times New Roman"/>
                <w:sz w:val="24"/>
                <w:szCs w:val="24"/>
                <w:lang w:val="cs-CZ"/>
              </w:rPr>
              <w:t>ř</w:t>
            </w:r>
            <w:r w:rsidRPr="00C70282">
              <w:rPr>
                <w:rFonts w:ascii="Times New Roman" w:hAnsi="Times New Roman" w:cs="Times New Roman"/>
                <w:b/>
                <w:sz w:val="24"/>
                <w:szCs w:val="24"/>
                <w:lang w:val="cs-CZ"/>
              </w:rPr>
              <w:t>edpokládaný zp</w:t>
            </w:r>
            <w:r w:rsidRPr="00C70282">
              <w:rPr>
                <w:rFonts w:ascii="Times New Roman" w:hAnsi="Times New Roman" w:cs="Times New Roman"/>
                <w:sz w:val="24"/>
                <w:szCs w:val="24"/>
                <w:lang w:val="cs-CZ"/>
              </w:rPr>
              <w:t>ů</w:t>
            </w:r>
            <w:r w:rsidRPr="00C70282">
              <w:rPr>
                <w:rFonts w:ascii="Times New Roman" w:hAnsi="Times New Roman" w:cs="Times New Roman"/>
                <w:b/>
                <w:sz w:val="24"/>
                <w:szCs w:val="24"/>
                <w:lang w:val="cs-CZ"/>
              </w:rPr>
              <w:t>sob nakládání s odpadem</w:t>
            </w:r>
          </w:p>
        </w:tc>
      </w:tr>
      <w:tr w:rsidR="00737330" w:rsidRPr="00C70282" w14:paraId="17AF84F3" w14:textId="77777777" w:rsidTr="002319C3">
        <w:trPr>
          <w:trHeight w:val="282"/>
        </w:trPr>
        <w:tc>
          <w:tcPr>
            <w:tcW w:w="958" w:type="dxa"/>
            <w:tcBorders>
              <w:top w:val="single" w:sz="4" w:space="0" w:color="000000"/>
              <w:bottom w:val="single" w:sz="4" w:space="0" w:color="000000"/>
              <w:right w:val="single" w:sz="4" w:space="0" w:color="000000"/>
            </w:tcBorders>
          </w:tcPr>
          <w:p w14:paraId="1A837CD3" w14:textId="77777777" w:rsidR="00737330" w:rsidRPr="00C70282" w:rsidRDefault="00737330" w:rsidP="002319C3">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30105</w:t>
            </w:r>
          </w:p>
        </w:tc>
        <w:tc>
          <w:tcPr>
            <w:tcW w:w="4044" w:type="dxa"/>
            <w:tcBorders>
              <w:top w:val="single" w:sz="4" w:space="0" w:color="000000"/>
              <w:left w:val="single" w:sz="4" w:space="0" w:color="000000"/>
              <w:bottom w:val="single" w:sz="4" w:space="0" w:color="000000"/>
              <w:right w:val="single" w:sz="4" w:space="0" w:color="000000"/>
            </w:tcBorders>
          </w:tcPr>
          <w:p w14:paraId="415869AB" w14:textId="77777777" w:rsidR="00737330" w:rsidRPr="00C70282" w:rsidRDefault="00737330" w:rsidP="002319C3">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Piliny, hobliny, odřezky, dřevo</w:t>
            </w:r>
          </w:p>
        </w:tc>
        <w:tc>
          <w:tcPr>
            <w:tcW w:w="3298" w:type="dxa"/>
            <w:tcBorders>
              <w:top w:val="single" w:sz="4" w:space="0" w:color="000000"/>
              <w:left w:val="single" w:sz="4" w:space="0" w:color="000000"/>
              <w:bottom w:val="single" w:sz="4" w:space="0" w:color="000000"/>
            </w:tcBorders>
          </w:tcPr>
          <w:p w14:paraId="77DA95BE" w14:textId="77777777" w:rsidR="00737330" w:rsidRPr="00C70282" w:rsidRDefault="00737330" w:rsidP="002319C3">
            <w:pPr>
              <w:pStyle w:val="TableParagraph"/>
              <w:spacing w:line="240" w:lineRule="auto"/>
              <w:ind w:left="0"/>
              <w:rPr>
                <w:rFonts w:ascii="Times New Roman" w:hAnsi="Times New Roman" w:cs="Times New Roman"/>
                <w:sz w:val="24"/>
                <w:szCs w:val="24"/>
                <w:lang w:val="cs-CZ"/>
              </w:rPr>
            </w:pPr>
            <w:proofErr w:type="spellStart"/>
            <w:r w:rsidRPr="00C70282">
              <w:rPr>
                <w:rFonts w:ascii="Times New Roman" w:hAnsi="Times New Roman" w:cs="Times New Roman"/>
                <w:sz w:val="24"/>
                <w:szCs w:val="24"/>
                <w:lang w:val="cs-CZ"/>
              </w:rPr>
              <w:t>štěpkování</w:t>
            </w:r>
            <w:proofErr w:type="spellEnd"/>
          </w:p>
        </w:tc>
      </w:tr>
      <w:tr w:rsidR="00737330" w:rsidRPr="00C70282" w14:paraId="1ADBF189" w14:textId="77777777" w:rsidTr="002319C3">
        <w:trPr>
          <w:trHeight w:val="285"/>
        </w:trPr>
        <w:tc>
          <w:tcPr>
            <w:tcW w:w="958" w:type="dxa"/>
            <w:tcBorders>
              <w:top w:val="single" w:sz="4" w:space="0" w:color="000000"/>
              <w:bottom w:val="single" w:sz="4" w:space="0" w:color="000000"/>
              <w:right w:val="single" w:sz="4" w:space="0" w:color="000000"/>
            </w:tcBorders>
          </w:tcPr>
          <w:p w14:paraId="438C198C" w14:textId="77777777" w:rsidR="00737330" w:rsidRPr="00C70282" w:rsidRDefault="00737330" w:rsidP="002319C3">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150102</w:t>
            </w:r>
          </w:p>
        </w:tc>
        <w:tc>
          <w:tcPr>
            <w:tcW w:w="4044" w:type="dxa"/>
            <w:tcBorders>
              <w:top w:val="single" w:sz="4" w:space="0" w:color="000000"/>
              <w:left w:val="single" w:sz="4" w:space="0" w:color="000000"/>
              <w:bottom w:val="single" w:sz="4" w:space="0" w:color="000000"/>
              <w:right w:val="single" w:sz="4" w:space="0" w:color="000000"/>
            </w:tcBorders>
          </w:tcPr>
          <w:p w14:paraId="70BCDD55" w14:textId="77777777" w:rsidR="00737330" w:rsidRPr="00C70282" w:rsidRDefault="00737330" w:rsidP="002319C3">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Plastové obaly</w:t>
            </w:r>
          </w:p>
        </w:tc>
        <w:tc>
          <w:tcPr>
            <w:tcW w:w="3298" w:type="dxa"/>
            <w:tcBorders>
              <w:top w:val="single" w:sz="4" w:space="0" w:color="000000"/>
              <w:left w:val="single" w:sz="4" w:space="0" w:color="000000"/>
              <w:bottom w:val="single" w:sz="4" w:space="0" w:color="000000"/>
            </w:tcBorders>
          </w:tcPr>
          <w:p w14:paraId="1883FF0A" w14:textId="77777777" w:rsidR="00737330" w:rsidRPr="00C70282" w:rsidRDefault="00737330" w:rsidP="002319C3">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recyklace</w:t>
            </w:r>
          </w:p>
        </w:tc>
      </w:tr>
      <w:tr w:rsidR="00737330" w:rsidRPr="00C70282" w14:paraId="6C675F9C" w14:textId="77777777" w:rsidTr="002319C3">
        <w:trPr>
          <w:trHeight w:val="282"/>
        </w:trPr>
        <w:tc>
          <w:tcPr>
            <w:tcW w:w="958" w:type="dxa"/>
            <w:tcBorders>
              <w:top w:val="single" w:sz="4" w:space="0" w:color="000000"/>
              <w:bottom w:val="single" w:sz="4" w:space="0" w:color="000000"/>
              <w:right w:val="single" w:sz="4" w:space="0" w:color="000000"/>
            </w:tcBorders>
          </w:tcPr>
          <w:p w14:paraId="02CDD284" w14:textId="77777777" w:rsidR="00737330" w:rsidRPr="00C70282" w:rsidRDefault="00737330" w:rsidP="002319C3">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150106</w:t>
            </w:r>
          </w:p>
        </w:tc>
        <w:tc>
          <w:tcPr>
            <w:tcW w:w="4044" w:type="dxa"/>
            <w:tcBorders>
              <w:top w:val="single" w:sz="4" w:space="0" w:color="000000"/>
              <w:left w:val="single" w:sz="4" w:space="0" w:color="000000"/>
              <w:bottom w:val="single" w:sz="4" w:space="0" w:color="000000"/>
              <w:right w:val="single" w:sz="4" w:space="0" w:color="000000"/>
            </w:tcBorders>
          </w:tcPr>
          <w:p w14:paraId="2D11B8D8" w14:textId="77777777" w:rsidR="00737330" w:rsidRPr="00C70282" w:rsidRDefault="00737330" w:rsidP="002319C3">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Směsné obaly</w:t>
            </w:r>
          </w:p>
        </w:tc>
        <w:tc>
          <w:tcPr>
            <w:tcW w:w="3298" w:type="dxa"/>
            <w:tcBorders>
              <w:top w:val="single" w:sz="4" w:space="0" w:color="000000"/>
              <w:left w:val="single" w:sz="4" w:space="0" w:color="000000"/>
              <w:bottom w:val="single" w:sz="4" w:space="0" w:color="000000"/>
            </w:tcBorders>
          </w:tcPr>
          <w:p w14:paraId="1BECF45D" w14:textId="77777777" w:rsidR="00737330" w:rsidRPr="00C70282" w:rsidRDefault="00737330" w:rsidP="002319C3">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recyklace</w:t>
            </w:r>
          </w:p>
        </w:tc>
      </w:tr>
      <w:tr w:rsidR="00737330" w:rsidRPr="00C70282" w14:paraId="58A94636" w14:textId="77777777" w:rsidTr="002319C3">
        <w:trPr>
          <w:trHeight w:val="285"/>
        </w:trPr>
        <w:tc>
          <w:tcPr>
            <w:tcW w:w="958" w:type="dxa"/>
            <w:tcBorders>
              <w:top w:val="single" w:sz="4" w:space="0" w:color="000000"/>
              <w:bottom w:val="single" w:sz="4" w:space="0" w:color="000000"/>
              <w:right w:val="single" w:sz="4" w:space="0" w:color="000000"/>
            </w:tcBorders>
          </w:tcPr>
          <w:p w14:paraId="54CBDCFB" w14:textId="77777777" w:rsidR="00737330" w:rsidRPr="00C70282" w:rsidRDefault="00737330" w:rsidP="002319C3">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170101</w:t>
            </w:r>
          </w:p>
        </w:tc>
        <w:tc>
          <w:tcPr>
            <w:tcW w:w="4044" w:type="dxa"/>
            <w:tcBorders>
              <w:top w:val="single" w:sz="4" w:space="0" w:color="000000"/>
              <w:left w:val="single" w:sz="4" w:space="0" w:color="000000"/>
              <w:bottom w:val="single" w:sz="4" w:space="0" w:color="000000"/>
              <w:right w:val="single" w:sz="4" w:space="0" w:color="000000"/>
            </w:tcBorders>
          </w:tcPr>
          <w:p w14:paraId="2BE96605" w14:textId="77777777" w:rsidR="00737330" w:rsidRPr="00C70282" w:rsidRDefault="00737330" w:rsidP="002319C3">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Beton</w:t>
            </w:r>
          </w:p>
        </w:tc>
        <w:tc>
          <w:tcPr>
            <w:tcW w:w="3298" w:type="dxa"/>
            <w:tcBorders>
              <w:top w:val="single" w:sz="4" w:space="0" w:color="000000"/>
              <w:left w:val="single" w:sz="4" w:space="0" w:color="000000"/>
              <w:bottom w:val="single" w:sz="4" w:space="0" w:color="000000"/>
            </w:tcBorders>
          </w:tcPr>
          <w:p w14:paraId="33FBA9AE" w14:textId="77777777" w:rsidR="00737330" w:rsidRPr="00C70282" w:rsidRDefault="00737330" w:rsidP="002319C3">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recyklace, skládka</w:t>
            </w:r>
          </w:p>
        </w:tc>
      </w:tr>
      <w:tr w:rsidR="00737330" w:rsidRPr="00C70282" w14:paraId="0B7179E2" w14:textId="77777777" w:rsidTr="002319C3">
        <w:trPr>
          <w:trHeight w:val="510"/>
        </w:trPr>
        <w:tc>
          <w:tcPr>
            <w:tcW w:w="958" w:type="dxa"/>
            <w:tcBorders>
              <w:top w:val="single" w:sz="4" w:space="0" w:color="000000"/>
              <w:bottom w:val="single" w:sz="4" w:space="0" w:color="000000"/>
              <w:right w:val="single" w:sz="4" w:space="0" w:color="000000"/>
            </w:tcBorders>
          </w:tcPr>
          <w:p w14:paraId="70F762D3" w14:textId="77777777" w:rsidR="00737330" w:rsidRPr="00C70282" w:rsidRDefault="00737330" w:rsidP="002319C3">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170107</w:t>
            </w:r>
          </w:p>
        </w:tc>
        <w:tc>
          <w:tcPr>
            <w:tcW w:w="4044" w:type="dxa"/>
            <w:tcBorders>
              <w:top w:val="single" w:sz="4" w:space="0" w:color="000000"/>
              <w:left w:val="single" w:sz="4" w:space="0" w:color="000000"/>
              <w:bottom w:val="single" w:sz="4" w:space="0" w:color="000000"/>
              <w:right w:val="single" w:sz="4" w:space="0" w:color="000000"/>
            </w:tcBorders>
          </w:tcPr>
          <w:p w14:paraId="5D97375B" w14:textId="77777777" w:rsidR="00737330" w:rsidRPr="00C70282" w:rsidRDefault="00737330" w:rsidP="002319C3">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Směsi nebo oddělené frakce betonu, cihel, tašek a ker. výrobků</w:t>
            </w:r>
          </w:p>
        </w:tc>
        <w:tc>
          <w:tcPr>
            <w:tcW w:w="3298" w:type="dxa"/>
            <w:tcBorders>
              <w:top w:val="single" w:sz="4" w:space="0" w:color="000000"/>
              <w:left w:val="single" w:sz="4" w:space="0" w:color="000000"/>
              <w:bottom w:val="single" w:sz="4" w:space="0" w:color="000000"/>
            </w:tcBorders>
          </w:tcPr>
          <w:p w14:paraId="0D337DE5" w14:textId="77777777" w:rsidR="00737330" w:rsidRPr="00C70282" w:rsidRDefault="00737330" w:rsidP="002319C3">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recyklace, skládka</w:t>
            </w:r>
          </w:p>
        </w:tc>
      </w:tr>
      <w:tr w:rsidR="00737330" w:rsidRPr="00C70282" w14:paraId="6657C586" w14:textId="77777777" w:rsidTr="002319C3">
        <w:trPr>
          <w:trHeight w:val="400"/>
        </w:trPr>
        <w:tc>
          <w:tcPr>
            <w:tcW w:w="958" w:type="dxa"/>
            <w:tcBorders>
              <w:top w:val="single" w:sz="4" w:space="0" w:color="000000"/>
              <w:bottom w:val="single" w:sz="4" w:space="0" w:color="000000"/>
              <w:right w:val="single" w:sz="4" w:space="0" w:color="000000"/>
            </w:tcBorders>
          </w:tcPr>
          <w:p w14:paraId="1B5D95B7" w14:textId="77777777" w:rsidR="00737330" w:rsidRPr="00C70282" w:rsidRDefault="00737330" w:rsidP="002319C3">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170201</w:t>
            </w:r>
          </w:p>
        </w:tc>
        <w:tc>
          <w:tcPr>
            <w:tcW w:w="4044" w:type="dxa"/>
            <w:tcBorders>
              <w:top w:val="single" w:sz="4" w:space="0" w:color="000000"/>
              <w:left w:val="single" w:sz="4" w:space="0" w:color="000000"/>
              <w:bottom w:val="single" w:sz="4" w:space="0" w:color="000000"/>
              <w:right w:val="single" w:sz="4" w:space="0" w:color="000000"/>
            </w:tcBorders>
          </w:tcPr>
          <w:p w14:paraId="70455350" w14:textId="77777777" w:rsidR="00737330" w:rsidRPr="00C70282" w:rsidRDefault="00737330" w:rsidP="002319C3">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Dřevo</w:t>
            </w:r>
          </w:p>
        </w:tc>
        <w:tc>
          <w:tcPr>
            <w:tcW w:w="3298" w:type="dxa"/>
            <w:tcBorders>
              <w:top w:val="single" w:sz="4" w:space="0" w:color="000000"/>
              <w:left w:val="single" w:sz="4" w:space="0" w:color="000000"/>
              <w:bottom w:val="single" w:sz="4" w:space="0" w:color="000000"/>
            </w:tcBorders>
          </w:tcPr>
          <w:p w14:paraId="2E9A08FE" w14:textId="77777777" w:rsidR="00737330" w:rsidRPr="00C70282" w:rsidRDefault="00737330" w:rsidP="002319C3">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palivo a řezivo -odkup zhotovitelem</w:t>
            </w:r>
          </w:p>
        </w:tc>
      </w:tr>
      <w:tr w:rsidR="00737330" w:rsidRPr="00C70282" w14:paraId="34232D62" w14:textId="77777777" w:rsidTr="002319C3">
        <w:trPr>
          <w:trHeight w:val="285"/>
        </w:trPr>
        <w:tc>
          <w:tcPr>
            <w:tcW w:w="958" w:type="dxa"/>
            <w:tcBorders>
              <w:top w:val="single" w:sz="4" w:space="0" w:color="000000"/>
              <w:bottom w:val="single" w:sz="4" w:space="0" w:color="000000"/>
              <w:right w:val="single" w:sz="4" w:space="0" w:color="000000"/>
            </w:tcBorders>
          </w:tcPr>
          <w:p w14:paraId="504189EF" w14:textId="77777777" w:rsidR="00737330" w:rsidRPr="00C70282" w:rsidRDefault="00737330" w:rsidP="002319C3">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170302</w:t>
            </w:r>
          </w:p>
        </w:tc>
        <w:tc>
          <w:tcPr>
            <w:tcW w:w="4044" w:type="dxa"/>
            <w:tcBorders>
              <w:top w:val="single" w:sz="4" w:space="0" w:color="000000"/>
              <w:left w:val="single" w:sz="4" w:space="0" w:color="000000"/>
              <w:bottom w:val="single" w:sz="4" w:space="0" w:color="000000"/>
              <w:right w:val="single" w:sz="4" w:space="0" w:color="000000"/>
            </w:tcBorders>
          </w:tcPr>
          <w:p w14:paraId="7D557102" w14:textId="77777777" w:rsidR="00737330" w:rsidRPr="00C70282" w:rsidRDefault="00737330" w:rsidP="002319C3">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Asfaltové směsi</w:t>
            </w:r>
          </w:p>
        </w:tc>
        <w:tc>
          <w:tcPr>
            <w:tcW w:w="3298" w:type="dxa"/>
            <w:tcBorders>
              <w:top w:val="single" w:sz="4" w:space="0" w:color="000000"/>
              <w:left w:val="single" w:sz="4" w:space="0" w:color="000000"/>
              <w:bottom w:val="single" w:sz="4" w:space="0" w:color="000000"/>
            </w:tcBorders>
          </w:tcPr>
          <w:p w14:paraId="51DD5C1A" w14:textId="77777777" w:rsidR="00737330" w:rsidRPr="00C70282" w:rsidRDefault="00737330" w:rsidP="002319C3">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Recyklace - odkup zhotovitelem</w:t>
            </w:r>
          </w:p>
        </w:tc>
      </w:tr>
      <w:tr w:rsidR="00737330" w:rsidRPr="00C70282" w14:paraId="76AC92A0" w14:textId="77777777" w:rsidTr="002319C3">
        <w:trPr>
          <w:trHeight w:val="282"/>
        </w:trPr>
        <w:tc>
          <w:tcPr>
            <w:tcW w:w="958" w:type="dxa"/>
            <w:tcBorders>
              <w:top w:val="single" w:sz="4" w:space="0" w:color="000000"/>
              <w:bottom w:val="single" w:sz="4" w:space="0" w:color="000000"/>
              <w:right w:val="single" w:sz="4" w:space="0" w:color="000000"/>
            </w:tcBorders>
          </w:tcPr>
          <w:p w14:paraId="4490DD92" w14:textId="77777777" w:rsidR="00737330" w:rsidRPr="00C70282" w:rsidRDefault="00737330" w:rsidP="002319C3">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170405</w:t>
            </w:r>
          </w:p>
        </w:tc>
        <w:tc>
          <w:tcPr>
            <w:tcW w:w="4044" w:type="dxa"/>
            <w:tcBorders>
              <w:top w:val="single" w:sz="4" w:space="0" w:color="000000"/>
              <w:left w:val="single" w:sz="4" w:space="0" w:color="000000"/>
              <w:bottom w:val="single" w:sz="4" w:space="0" w:color="000000"/>
              <w:right w:val="single" w:sz="4" w:space="0" w:color="000000"/>
            </w:tcBorders>
          </w:tcPr>
          <w:p w14:paraId="04910322" w14:textId="77777777" w:rsidR="00737330" w:rsidRPr="00C70282" w:rsidRDefault="00737330" w:rsidP="002319C3">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Železo a ocel</w:t>
            </w:r>
          </w:p>
        </w:tc>
        <w:tc>
          <w:tcPr>
            <w:tcW w:w="3298" w:type="dxa"/>
            <w:tcBorders>
              <w:top w:val="single" w:sz="4" w:space="0" w:color="000000"/>
              <w:left w:val="single" w:sz="4" w:space="0" w:color="000000"/>
              <w:bottom w:val="single" w:sz="4" w:space="0" w:color="000000"/>
            </w:tcBorders>
          </w:tcPr>
          <w:p w14:paraId="4A31E1B4" w14:textId="77777777" w:rsidR="00737330" w:rsidRPr="00C70282" w:rsidRDefault="00737330" w:rsidP="002319C3">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Kovošrot – odkup zhotovitelem</w:t>
            </w:r>
          </w:p>
        </w:tc>
      </w:tr>
      <w:tr w:rsidR="00737330" w:rsidRPr="00C70282" w14:paraId="4EC58B9B" w14:textId="77777777" w:rsidTr="002319C3">
        <w:trPr>
          <w:trHeight w:val="285"/>
        </w:trPr>
        <w:tc>
          <w:tcPr>
            <w:tcW w:w="958" w:type="dxa"/>
            <w:tcBorders>
              <w:top w:val="single" w:sz="4" w:space="0" w:color="000000"/>
              <w:bottom w:val="single" w:sz="4" w:space="0" w:color="000000"/>
              <w:right w:val="single" w:sz="4" w:space="0" w:color="000000"/>
            </w:tcBorders>
          </w:tcPr>
          <w:p w14:paraId="5581F4F7" w14:textId="77777777" w:rsidR="00737330" w:rsidRPr="00C70282" w:rsidRDefault="00737330" w:rsidP="002319C3">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170504</w:t>
            </w:r>
          </w:p>
        </w:tc>
        <w:tc>
          <w:tcPr>
            <w:tcW w:w="4044" w:type="dxa"/>
            <w:tcBorders>
              <w:top w:val="single" w:sz="4" w:space="0" w:color="000000"/>
              <w:left w:val="single" w:sz="4" w:space="0" w:color="000000"/>
              <w:bottom w:val="single" w:sz="4" w:space="0" w:color="000000"/>
              <w:right w:val="single" w:sz="4" w:space="0" w:color="000000"/>
            </w:tcBorders>
          </w:tcPr>
          <w:p w14:paraId="759F96D9" w14:textId="77777777" w:rsidR="00737330" w:rsidRPr="00C70282" w:rsidRDefault="00737330" w:rsidP="002319C3">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Zemina a kamení</w:t>
            </w:r>
          </w:p>
        </w:tc>
        <w:tc>
          <w:tcPr>
            <w:tcW w:w="3298" w:type="dxa"/>
            <w:tcBorders>
              <w:top w:val="single" w:sz="4" w:space="0" w:color="000000"/>
              <w:left w:val="single" w:sz="4" w:space="0" w:color="000000"/>
              <w:bottom w:val="single" w:sz="4" w:space="0" w:color="000000"/>
            </w:tcBorders>
          </w:tcPr>
          <w:p w14:paraId="066AEAFC" w14:textId="77777777" w:rsidR="00737330" w:rsidRPr="00C70282" w:rsidRDefault="00737330" w:rsidP="002319C3">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rekultivace</w:t>
            </w:r>
          </w:p>
        </w:tc>
      </w:tr>
      <w:tr w:rsidR="00737330" w:rsidRPr="00C70282" w14:paraId="02CE2A1C" w14:textId="77777777" w:rsidTr="002319C3">
        <w:trPr>
          <w:trHeight w:val="282"/>
        </w:trPr>
        <w:tc>
          <w:tcPr>
            <w:tcW w:w="958" w:type="dxa"/>
            <w:tcBorders>
              <w:top w:val="single" w:sz="4" w:space="0" w:color="000000"/>
              <w:left w:val="single" w:sz="4" w:space="0" w:color="000000"/>
              <w:bottom w:val="single" w:sz="4" w:space="0" w:color="000000"/>
              <w:right w:val="single" w:sz="4" w:space="0" w:color="000000"/>
            </w:tcBorders>
          </w:tcPr>
          <w:p w14:paraId="0B898CC8" w14:textId="77777777" w:rsidR="00737330" w:rsidRPr="00C70282" w:rsidRDefault="00737330" w:rsidP="002319C3">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200301</w:t>
            </w:r>
          </w:p>
        </w:tc>
        <w:tc>
          <w:tcPr>
            <w:tcW w:w="4044" w:type="dxa"/>
            <w:tcBorders>
              <w:top w:val="single" w:sz="4" w:space="0" w:color="000000"/>
              <w:left w:val="single" w:sz="4" w:space="0" w:color="000000"/>
              <w:bottom w:val="single" w:sz="4" w:space="0" w:color="000000"/>
              <w:right w:val="single" w:sz="4" w:space="0" w:color="000000"/>
            </w:tcBorders>
          </w:tcPr>
          <w:p w14:paraId="36EA9578" w14:textId="77777777" w:rsidR="00737330" w:rsidRPr="00C70282" w:rsidRDefault="00737330" w:rsidP="002319C3">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Směsný komunální odpad</w:t>
            </w:r>
          </w:p>
        </w:tc>
        <w:tc>
          <w:tcPr>
            <w:tcW w:w="3298" w:type="dxa"/>
            <w:tcBorders>
              <w:top w:val="single" w:sz="4" w:space="0" w:color="000000"/>
              <w:left w:val="single" w:sz="4" w:space="0" w:color="000000"/>
              <w:bottom w:val="single" w:sz="4" w:space="0" w:color="000000"/>
              <w:right w:val="single" w:sz="4" w:space="0" w:color="000000"/>
            </w:tcBorders>
          </w:tcPr>
          <w:p w14:paraId="6074FB00" w14:textId="77777777" w:rsidR="00737330" w:rsidRPr="00C70282" w:rsidRDefault="00737330" w:rsidP="002319C3">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skládka</w:t>
            </w:r>
          </w:p>
        </w:tc>
      </w:tr>
    </w:tbl>
    <w:p w14:paraId="3A32385B" w14:textId="77777777" w:rsidR="00737330" w:rsidRPr="00C70282" w:rsidRDefault="00737330" w:rsidP="00737330">
      <w:pPr>
        <w:pStyle w:val="Zkladntext"/>
        <w:ind w:left="0"/>
        <w:rPr>
          <w:rFonts w:ascii="Times New Roman" w:hAnsi="Times New Roman" w:cs="Times New Roman"/>
          <w:sz w:val="24"/>
          <w:szCs w:val="24"/>
          <w:lang w:val="cs-CZ"/>
        </w:rPr>
      </w:pPr>
    </w:p>
    <w:p w14:paraId="33A8E024" w14:textId="77777777" w:rsidR="00737330" w:rsidRPr="00C70282" w:rsidRDefault="00737330" w:rsidP="00737330">
      <w:pPr>
        <w:pStyle w:val="Odstavecseseznamem"/>
        <w:numPr>
          <w:ilvl w:val="0"/>
          <w:numId w:val="6"/>
        </w:numPr>
        <w:tabs>
          <w:tab w:val="left" w:pos="422"/>
        </w:tabs>
        <w:ind w:left="0" w:right="114"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odpady kovů a vratných obalů budou shromažďovány v prostoru stavby a předávány oprávněným osobám, provádějícím sběr a výkup těchto druhů</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odpadů</w:t>
      </w:r>
      <w:r>
        <w:rPr>
          <w:rFonts w:ascii="Times New Roman" w:hAnsi="Times New Roman" w:cs="Times New Roman"/>
          <w:sz w:val="24"/>
          <w:szCs w:val="24"/>
          <w:lang w:val="cs-CZ"/>
        </w:rPr>
        <w:t>.</w:t>
      </w:r>
    </w:p>
    <w:p w14:paraId="70AB90D4" w14:textId="77777777" w:rsidR="00737330" w:rsidRPr="00C70282" w:rsidRDefault="00737330" w:rsidP="00737330">
      <w:pPr>
        <w:pStyle w:val="Odstavecseseznamem"/>
        <w:numPr>
          <w:ilvl w:val="0"/>
          <w:numId w:val="6"/>
        </w:numPr>
        <w:tabs>
          <w:tab w:val="left" w:pos="422"/>
        </w:tabs>
        <w:ind w:left="0" w:right="108"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odpady </w:t>
      </w:r>
      <w:proofErr w:type="gramStart"/>
      <w:r w:rsidRPr="00C70282">
        <w:rPr>
          <w:rFonts w:ascii="Times New Roman" w:hAnsi="Times New Roman" w:cs="Times New Roman"/>
          <w:sz w:val="24"/>
          <w:szCs w:val="24"/>
          <w:lang w:val="cs-CZ"/>
        </w:rPr>
        <w:t>ze  zpracování</w:t>
      </w:r>
      <w:proofErr w:type="gramEnd"/>
      <w:r w:rsidRPr="00C70282">
        <w:rPr>
          <w:rFonts w:ascii="Times New Roman" w:hAnsi="Times New Roman" w:cs="Times New Roman"/>
          <w:sz w:val="24"/>
          <w:szCs w:val="24"/>
          <w:lang w:val="cs-CZ"/>
        </w:rPr>
        <w:t xml:space="preserve"> dřeva a dřevěné obaly neznečistěné (nevratné) budou shromažďovány       v prostoru stavby a odvezeny na</w:t>
      </w:r>
      <w:r w:rsidRPr="00C70282">
        <w:rPr>
          <w:rFonts w:ascii="Times New Roman" w:hAnsi="Times New Roman" w:cs="Times New Roman"/>
          <w:spacing w:val="-10"/>
          <w:sz w:val="24"/>
          <w:szCs w:val="24"/>
          <w:lang w:val="cs-CZ"/>
        </w:rPr>
        <w:t xml:space="preserve"> </w:t>
      </w:r>
      <w:r w:rsidRPr="00C70282">
        <w:rPr>
          <w:rFonts w:ascii="Times New Roman" w:hAnsi="Times New Roman" w:cs="Times New Roman"/>
          <w:sz w:val="24"/>
          <w:szCs w:val="24"/>
          <w:lang w:val="cs-CZ"/>
        </w:rPr>
        <w:t>skládku.</w:t>
      </w:r>
    </w:p>
    <w:p w14:paraId="00E0075C" w14:textId="77777777" w:rsidR="00737330" w:rsidRPr="00C70282" w:rsidRDefault="00737330" w:rsidP="00737330">
      <w:pPr>
        <w:pStyle w:val="Odstavecseseznamem"/>
        <w:numPr>
          <w:ilvl w:val="0"/>
          <w:numId w:val="6"/>
        </w:numPr>
        <w:tabs>
          <w:tab w:val="left" w:pos="422"/>
        </w:tabs>
        <w:ind w:left="0" w:right="116"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odpady plastů a papíru budou separovaně shromažďovány a budou předávány oprávněným osobám, provádějícím sběr a výkup těchto druhů</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odpadů.</w:t>
      </w:r>
    </w:p>
    <w:p w14:paraId="2D870F18" w14:textId="77777777" w:rsidR="00737330" w:rsidRPr="00C70282" w:rsidRDefault="00737330" w:rsidP="00737330">
      <w:pPr>
        <w:pStyle w:val="Odstavecseseznamem"/>
        <w:numPr>
          <w:ilvl w:val="0"/>
          <w:numId w:val="6"/>
        </w:numPr>
        <w:tabs>
          <w:tab w:val="left" w:pos="422"/>
        </w:tabs>
        <w:ind w:left="0" w:right="112"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směsné odpady, které nelze separovat budou zneškodněny skládkováním opět prostřednictvím pověřené</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osoby</w:t>
      </w:r>
    </w:p>
    <w:p w14:paraId="315AC7D0" w14:textId="77777777" w:rsidR="00737330" w:rsidRPr="00C70282" w:rsidRDefault="00737330" w:rsidP="00737330">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lastRenderedPageBreak/>
        <w:t>Materiál z výkopů, vybourané hmoty</w:t>
      </w:r>
      <w:r>
        <w:rPr>
          <w:rFonts w:ascii="Times New Roman" w:hAnsi="Times New Roman" w:cs="Times New Roman"/>
          <w:sz w:val="24"/>
          <w:szCs w:val="24"/>
          <w:lang w:val="cs-CZ"/>
        </w:rPr>
        <w:t xml:space="preserve"> </w:t>
      </w:r>
      <w:r w:rsidRPr="00C70282">
        <w:rPr>
          <w:rFonts w:ascii="Times New Roman" w:hAnsi="Times New Roman" w:cs="Times New Roman"/>
          <w:sz w:val="24"/>
          <w:szCs w:val="24"/>
          <w:lang w:val="cs-CZ"/>
        </w:rPr>
        <w:t>budou</w:t>
      </w:r>
      <w:r>
        <w:rPr>
          <w:rFonts w:ascii="Times New Roman" w:hAnsi="Times New Roman" w:cs="Times New Roman"/>
          <w:sz w:val="24"/>
          <w:szCs w:val="24"/>
          <w:lang w:val="cs-CZ"/>
        </w:rPr>
        <w:t xml:space="preserve"> </w:t>
      </w:r>
      <w:r w:rsidRPr="00C70282">
        <w:rPr>
          <w:rFonts w:ascii="Times New Roman" w:hAnsi="Times New Roman" w:cs="Times New Roman"/>
          <w:sz w:val="24"/>
          <w:szCs w:val="24"/>
          <w:lang w:val="cs-CZ"/>
        </w:rPr>
        <w:t>dle možností recyklovány a ukládány (pokud to jejich mechanické a chemické vlastnosti dovolí). V opačném případě budou odvezeny na skládku.</w:t>
      </w:r>
    </w:p>
    <w:p w14:paraId="02B04F78" w14:textId="77777777" w:rsidR="00737330" w:rsidRPr="00C70282" w:rsidRDefault="00737330" w:rsidP="00737330">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Stavba nepodléhá posouzení vlivu na životní prostředí podle </w:t>
      </w:r>
      <w:proofErr w:type="spellStart"/>
      <w:r w:rsidRPr="00C70282">
        <w:rPr>
          <w:rFonts w:ascii="Times New Roman" w:hAnsi="Times New Roman" w:cs="Times New Roman"/>
          <w:sz w:val="24"/>
          <w:szCs w:val="24"/>
          <w:lang w:val="cs-CZ"/>
        </w:rPr>
        <w:t>zák.č</w:t>
      </w:r>
      <w:proofErr w:type="spellEnd"/>
      <w:r w:rsidRPr="00C70282">
        <w:rPr>
          <w:rFonts w:ascii="Times New Roman" w:hAnsi="Times New Roman" w:cs="Times New Roman"/>
          <w:sz w:val="24"/>
          <w:szCs w:val="24"/>
          <w:lang w:val="cs-CZ"/>
        </w:rPr>
        <w:t>. 100/2001 Sb.</w:t>
      </w:r>
    </w:p>
    <w:p w14:paraId="40E562B5" w14:textId="77777777" w:rsidR="00737330" w:rsidRPr="00C70282" w:rsidRDefault="00737330" w:rsidP="00737330">
      <w:pPr>
        <w:pStyle w:val="Zkladntext"/>
        <w:ind w:left="0"/>
        <w:rPr>
          <w:rFonts w:ascii="Times New Roman" w:hAnsi="Times New Roman" w:cs="Times New Roman"/>
          <w:sz w:val="24"/>
          <w:szCs w:val="24"/>
          <w:lang w:val="cs-CZ"/>
        </w:rPr>
      </w:pPr>
    </w:p>
    <w:p w14:paraId="3B088D1D" w14:textId="77777777" w:rsidR="00737330" w:rsidRPr="00C70282" w:rsidRDefault="00737330" w:rsidP="00737330">
      <w:pPr>
        <w:pStyle w:val="Nadpis3"/>
        <w:numPr>
          <w:ilvl w:val="0"/>
          <w:numId w:val="7"/>
        </w:numPr>
        <w:tabs>
          <w:tab w:val="left" w:pos="384"/>
        </w:tabs>
        <w:ind w:left="0" w:right="125" w:firstLine="0"/>
        <w:rPr>
          <w:rFonts w:ascii="Times New Roman" w:hAnsi="Times New Roman" w:cs="Times New Roman"/>
          <w:b w:val="0"/>
          <w:sz w:val="24"/>
          <w:szCs w:val="24"/>
          <w:lang w:val="cs-CZ"/>
        </w:rPr>
      </w:pPr>
      <w:r w:rsidRPr="00C70282">
        <w:rPr>
          <w:rFonts w:ascii="Times New Roman" w:hAnsi="Times New Roman" w:cs="Times New Roman"/>
          <w:sz w:val="24"/>
          <w:szCs w:val="24"/>
          <w:lang w:val="cs-CZ"/>
        </w:rPr>
        <w:t>Vliv stavby na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írodu a krajinu (ochrana d</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evin, ochrana památných strom</w:t>
      </w:r>
      <w:r w:rsidRPr="00C70282">
        <w:rPr>
          <w:rFonts w:ascii="Times New Roman" w:hAnsi="Times New Roman" w:cs="Times New Roman"/>
          <w:b w:val="0"/>
          <w:sz w:val="24"/>
          <w:szCs w:val="24"/>
          <w:lang w:val="cs-CZ"/>
        </w:rPr>
        <w:t>ů</w:t>
      </w:r>
      <w:r w:rsidRPr="00C70282">
        <w:rPr>
          <w:rFonts w:ascii="Times New Roman" w:hAnsi="Times New Roman" w:cs="Times New Roman"/>
          <w:sz w:val="24"/>
          <w:szCs w:val="24"/>
          <w:lang w:val="cs-CZ"/>
        </w:rPr>
        <w:t>, ochrana rostlin a živo</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ich</w:t>
      </w:r>
      <w:r w:rsidRPr="00C70282">
        <w:rPr>
          <w:rFonts w:ascii="Times New Roman" w:hAnsi="Times New Roman" w:cs="Times New Roman"/>
          <w:b w:val="0"/>
          <w:sz w:val="24"/>
          <w:szCs w:val="24"/>
          <w:lang w:val="cs-CZ"/>
        </w:rPr>
        <w:t xml:space="preserve">ů </w:t>
      </w:r>
      <w:r w:rsidRPr="00C70282">
        <w:rPr>
          <w:rFonts w:ascii="Times New Roman" w:hAnsi="Times New Roman" w:cs="Times New Roman"/>
          <w:sz w:val="24"/>
          <w:szCs w:val="24"/>
          <w:lang w:val="cs-CZ"/>
        </w:rPr>
        <w:t>apod.), zachování ekologických funkcí a vazeb v</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krajin</w:t>
      </w:r>
      <w:r w:rsidRPr="00C70282">
        <w:rPr>
          <w:rFonts w:ascii="Times New Roman" w:hAnsi="Times New Roman" w:cs="Times New Roman"/>
          <w:b w:val="0"/>
          <w:sz w:val="24"/>
          <w:szCs w:val="24"/>
          <w:lang w:val="cs-CZ"/>
        </w:rPr>
        <w:t>ě</w:t>
      </w:r>
    </w:p>
    <w:p w14:paraId="521A720B" w14:textId="77777777" w:rsidR="00737330" w:rsidRPr="00C70282" w:rsidRDefault="00737330" w:rsidP="00737330">
      <w:pPr>
        <w:pStyle w:val="Zkladntext"/>
        <w:ind w:left="0" w:right="457"/>
        <w:rPr>
          <w:rFonts w:ascii="Times New Roman" w:hAnsi="Times New Roman" w:cs="Times New Roman"/>
          <w:sz w:val="24"/>
          <w:szCs w:val="24"/>
          <w:lang w:val="cs-CZ"/>
        </w:rPr>
      </w:pPr>
      <w:r w:rsidRPr="00C70282">
        <w:rPr>
          <w:rFonts w:ascii="Times New Roman" w:hAnsi="Times New Roman" w:cs="Times New Roman"/>
          <w:sz w:val="24"/>
          <w:szCs w:val="24"/>
          <w:lang w:val="cs-CZ"/>
        </w:rPr>
        <w:t>Stavba nevyžaduje kácení stromů ani vzrostlé zeleně. Stavbou nedojde k v</w:t>
      </w:r>
      <w:r>
        <w:rPr>
          <w:rFonts w:ascii="Times New Roman" w:hAnsi="Times New Roman" w:cs="Times New Roman"/>
          <w:sz w:val="24"/>
          <w:szCs w:val="24"/>
          <w:lang w:val="cs-CZ"/>
        </w:rPr>
        <w:t>ý</w:t>
      </w:r>
      <w:r w:rsidRPr="00C70282">
        <w:rPr>
          <w:rFonts w:ascii="Times New Roman" w:hAnsi="Times New Roman" w:cs="Times New Roman"/>
          <w:sz w:val="24"/>
          <w:szCs w:val="24"/>
          <w:lang w:val="cs-CZ"/>
        </w:rPr>
        <w:t>zn</w:t>
      </w:r>
      <w:r>
        <w:rPr>
          <w:rFonts w:ascii="Times New Roman" w:hAnsi="Times New Roman" w:cs="Times New Roman"/>
          <w:sz w:val="24"/>
          <w:szCs w:val="24"/>
          <w:lang w:val="cs-CZ"/>
        </w:rPr>
        <w:t>a</w:t>
      </w:r>
      <w:r w:rsidRPr="00C70282">
        <w:rPr>
          <w:rFonts w:ascii="Times New Roman" w:hAnsi="Times New Roman" w:cs="Times New Roman"/>
          <w:sz w:val="24"/>
          <w:szCs w:val="24"/>
          <w:lang w:val="cs-CZ"/>
        </w:rPr>
        <w:t>mnému zásahu do krajiny ani k významnému vlivu na přírodu.</w:t>
      </w:r>
    </w:p>
    <w:p w14:paraId="5B95E809" w14:textId="77777777" w:rsidR="00737330" w:rsidRPr="00C70282" w:rsidRDefault="00737330" w:rsidP="00737330">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Při stavbě je nutno dřeviny nacházející se v okolí stavby chránit v souladu s normou</w:t>
      </w:r>
    </w:p>
    <w:p w14:paraId="20F38B85" w14:textId="77777777" w:rsidR="00737330" w:rsidRDefault="00737330" w:rsidP="00737330">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ČSN 839061, v případě byli by stavbou dotčeny.</w:t>
      </w:r>
    </w:p>
    <w:p w14:paraId="3A3C3686" w14:textId="77777777" w:rsidR="00737330" w:rsidRPr="00C70282" w:rsidRDefault="00737330" w:rsidP="00737330">
      <w:pPr>
        <w:pStyle w:val="Zkladntext"/>
        <w:ind w:left="0"/>
        <w:rPr>
          <w:rFonts w:ascii="Times New Roman" w:hAnsi="Times New Roman" w:cs="Times New Roman"/>
          <w:sz w:val="24"/>
          <w:szCs w:val="24"/>
          <w:lang w:val="cs-CZ"/>
        </w:rPr>
      </w:pPr>
    </w:p>
    <w:p w14:paraId="330477EA" w14:textId="77777777" w:rsidR="00737330" w:rsidRPr="00C70282" w:rsidRDefault="00737330" w:rsidP="00737330">
      <w:pPr>
        <w:pStyle w:val="Nadpis3"/>
        <w:numPr>
          <w:ilvl w:val="0"/>
          <w:numId w:val="7"/>
        </w:numPr>
        <w:tabs>
          <w:tab w:val="left" w:pos="563"/>
          <w:tab w:val="left" w:pos="56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Vliv stavby na soustavu chrán</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ných území Natura</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2000</w:t>
      </w:r>
    </w:p>
    <w:p w14:paraId="4D791F8D" w14:textId="77777777" w:rsidR="00737330" w:rsidRPr="00C70282" w:rsidRDefault="00737330" w:rsidP="00737330">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Stavba nemá vliv na chráněné území Natura 2000.</w:t>
      </w:r>
    </w:p>
    <w:p w14:paraId="3ABC525E" w14:textId="77777777" w:rsidR="00737330" w:rsidRPr="00C70282" w:rsidRDefault="00737330" w:rsidP="00737330">
      <w:pPr>
        <w:pStyle w:val="Zkladntext"/>
        <w:ind w:left="0"/>
        <w:rPr>
          <w:rFonts w:ascii="Times New Roman" w:hAnsi="Times New Roman" w:cs="Times New Roman"/>
          <w:sz w:val="24"/>
          <w:szCs w:val="24"/>
          <w:lang w:val="cs-CZ"/>
        </w:rPr>
      </w:pPr>
    </w:p>
    <w:p w14:paraId="65B0BA6F" w14:textId="77777777" w:rsidR="00737330" w:rsidRPr="00C70282" w:rsidRDefault="00737330" w:rsidP="00737330">
      <w:pPr>
        <w:pStyle w:val="Nadpis3"/>
        <w:numPr>
          <w:ilvl w:val="0"/>
          <w:numId w:val="7"/>
        </w:numPr>
        <w:tabs>
          <w:tab w:val="left" w:pos="565"/>
          <w:tab w:val="left" w:pos="56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Návrh zohledn</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ní podmínek ze záv</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ru zjiš</w:t>
      </w:r>
      <w:r w:rsidRPr="00C70282">
        <w:rPr>
          <w:rFonts w:ascii="Times New Roman" w:hAnsi="Times New Roman" w:cs="Times New Roman"/>
          <w:b w:val="0"/>
          <w:sz w:val="24"/>
          <w:szCs w:val="24"/>
          <w:lang w:val="cs-CZ"/>
        </w:rPr>
        <w:t>ť</w:t>
      </w:r>
      <w:r w:rsidRPr="00C70282">
        <w:rPr>
          <w:rFonts w:ascii="Times New Roman" w:hAnsi="Times New Roman" w:cs="Times New Roman"/>
          <w:sz w:val="24"/>
          <w:szCs w:val="24"/>
          <w:lang w:val="cs-CZ"/>
        </w:rPr>
        <w:t xml:space="preserve">ovacího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ízení nebo stanoviska</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EIA</w:t>
      </w:r>
    </w:p>
    <w:p w14:paraId="47ED2FCE" w14:textId="77777777" w:rsidR="00737330" w:rsidRPr="00C70282" w:rsidRDefault="00737330" w:rsidP="00737330">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Stavba nepodléhá posouzení podle </w:t>
      </w:r>
      <w:proofErr w:type="spellStart"/>
      <w:r w:rsidRPr="00C70282">
        <w:rPr>
          <w:rFonts w:ascii="Times New Roman" w:hAnsi="Times New Roman" w:cs="Times New Roman"/>
          <w:sz w:val="24"/>
          <w:szCs w:val="24"/>
          <w:lang w:val="cs-CZ"/>
        </w:rPr>
        <w:t>zák.č</w:t>
      </w:r>
      <w:proofErr w:type="spellEnd"/>
      <w:r w:rsidRPr="00C70282">
        <w:rPr>
          <w:rFonts w:ascii="Times New Roman" w:hAnsi="Times New Roman" w:cs="Times New Roman"/>
          <w:sz w:val="24"/>
          <w:szCs w:val="24"/>
          <w:lang w:val="cs-CZ"/>
        </w:rPr>
        <w:t>. 100/2001 Sb.</w:t>
      </w:r>
    </w:p>
    <w:p w14:paraId="714FD8DC" w14:textId="77777777" w:rsidR="00737330" w:rsidRPr="00C70282" w:rsidRDefault="00737330" w:rsidP="00737330">
      <w:pPr>
        <w:pStyle w:val="Zkladntext"/>
        <w:ind w:left="0"/>
        <w:rPr>
          <w:rFonts w:ascii="Times New Roman" w:hAnsi="Times New Roman" w:cs="Times New Roman"/>
          <w:sz w:val="24"/>
          <w:szCs w:val="24"/>
          <w:lang w:val="cs-CZ"/>
        </w:rPr>
      </w:pPr>
    </w:p>
    <w:p w14:paraId="1F3F66C3" w14:textId="77777777" w:rsidR="00737330" w:rsidRPr="00C70282" w:rsidRDefault="00737330" w:rsidP="00737330">
      <w:pPr>
        <w:pStyle w:val="Nadpis3"/>
        <w:numPr>
          <w:ilvl w:val="0"/>
          <w:numId w:val="7"/>
        </w:numPr>
        <w:tabs>
          <w:tab w:val="left" w:pos="565"/>
          <w:tab w:val="left" w:pos="566"/>
        </w:tabs>
        <w:ind w:left="0" w:right="263" w:firstLine="0"/>
        <w:rPr>
          <w:rFonts w:ascii="Times New Roman" w:hAnsi="Times New Roman" w:cs="Times New Roman"/>
          <w:b w:val="0"/>
          <w:sz w:val="24"/>
          <w:szCs w:val="24"/>
          <w:lang w:val="cs-CZ"/>
        </w:rPr>
      </w:pPr>
      <w:r w:rsidRPr="00C70282">
        <w:rPr>
          <w:rFonts w:ascii="Times New Roman" w:hAnsi="Times New Roman" w:cs="Times New Roman"/>
          <w:sz w:val="24"/>
          <w:szCs w:val="24"/>
          <w:lang w:val="cs-CZ"/>
        </w:rPr>
        <w:t>Navrhovaná ochranná a bezpe</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nostní pásma, rozsah omezení a podmínky ochrany podle jiných právních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edpis</w:t>
      </w:r>
      <w:r w:rsidRPr="00C70282">
        <w:rPr>
          <w:rFonts w:ascii="Times New Roman" w:hAnsi="Times New Roman" w:cs="Times New Roman"/>
          <w:b w:val="0"/>
          <w:sz w:val="24"/>
          <w:szCs w:val="24"/>
          <w:lang w:val="cs-CZ"/>
        </w:rPr>
        <w:t>ů</w:t>
      </w:r>
    </w:p>
    <w:p w14:paraId="5E55FD9C" w14:textId="77777777" w:rsidR="00737330" w:rsidRPr="00C70282" w:rsidRDefault="00737330" w:rsidP="00737330">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Stavba nevyžaduje zvláštní ochranná ani bezpečnostní pásma.</w:t>
      </w:r>
    </w:p>
    <w:p w14:paraId="23EF4169" w14:textId="77777777" w:rsidR="00737330" w:rsidRPr="00C70282" w:rsidRDefault="00737330" w:rsidP="00737330">
      <w:pPr>
        <w:pStyle w:val="Zkladntext"/>
        <w:ind w:left="0"/>
        <w:rPr>
          <w:rFonts w:ascii="Times New Roman" w:hAnsi="Times New Roman" w:cs="Times New Roman"/>
          <w:sz w:val="24"/>
          <w:szCs w:val="24"/>
          <w:lang w:val="cs-CZ"/>
        </w:rPr>
      </w:pPr>
    </w:p>
    <w:p w14:paraId="2CAD16AA" w14:textId="77777777" w:rsidR="00737330" w:rsidRPr="00C70282" w:rsidRDefault="00737330" w:rsidP="00737330">
      <w:pPr>
        <w:pStyle w:val="Nadpis1"/>
        <w:numPr>
          <w:ilvl w:val="1"/>
          <w:numId w:val="9"/>
        </w:numPr>
        <w:tabs>
          <w:tab w:val="left" w:pos="648"/>
        </w:tabs>
        <w:ind w:left="0" w:firstLine="0"/>
        <w:rPr>
          <w:rFonts w:ascii="Times New Roman" w:hAnsi="Times New Roman" w:cs="Times New Roman"/>
          <w:sz w:val="28"/>
          <w:lang w:val="cs-CZ"/>
        </w:rPr>
      </w:pPr>
      <w:r w:rsidRPr="00C70282">
        <w:rPr>
          <w:rFonts w:ascii="Times New Roman" w:hAnsi="Times New Roman" w:cs="Times New Roman"/>
          <w:sz w:val="28"/>
          <w:lang w:val="cs-CZ"/>
        </w:rPr>
        <w:t>Ochrana obyvatelstva</w:t>
      </w:r>
    </w:p>
    <w:p w14:paraId="074B301C" w14:textId="77777777" w:rsidR="00737330" w:rsidRPr="00C70282" w:rsidRDefault="00737330" w:rsidP="00737330">
      <w:pPr>
        <w:pStyle w:val="Nadpis3"/>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Spln</w:t>
      </w:r>
      <w:r w:rsidRPr="001460E3">
        <w:rPr>
          <w:rFonts w:ascii="Times New Roman" w:hAnsi="Times New Roman" w:cs="Times New Roman"/>
          <w:sz w:val="24"/>
          <w:szCs w:val="24"/>
          <w:lang w:val="cs-CZ"/>
        </w:rPr>
        <w:t>ě</w:t>
      </w:r>
      <w:r w:rsidRPr="00C70282">
        <w:rPr>
          <w:rFonts w:ascii="Times New Roman" w:hAnsi="Times New Roman" w:cs="Times New Roman"/>
          <w:sz w:val="24"/>
          <w:szCs w:val="24"/>
          <w:lang w:val="cs-CZ"/>
        </w:rPr>
        <w:t>ní základních požadavk</w:t>
      </w:r>
      <w:r w:rsidRPr="001460E3">
        <w:rPr>
          <w:rFonts w:ascii="Times New Roman" w:hAnsi="Times New Roman" w:cs="Times New Roman"/>
          <w:sz w:val="24"/>
          <w:szCs w:val="24"/>
          <w:lang w:val="cs-CZ"/>
        </w:rPr>
        <w:t xml:space="preserve">ů </w:t>
      </w:r>
      <w:r w:rsidRPr="00C70282">
        <w:rPr>
          <w:rFonts w:ascii="Times New Roman" w:hAnsi="Times New Roman" w:cs="Times New Roman"/>
          <w:sz w:val="24"/>
          <w:szCs w:val="24"/>
          <w:lang w:val="cs-CZ"/>
        </w:rPr>
        <w:t>z hlediska pln</w:t>
      </w:r>
      <w:r w:rsidRPr="001460E3">
        <w:rPr>
          <w:rFonts w:ascii="Times New Roman" w:hAnsi="Times New Roman" w:cs="Times New Roman"/>
          <w:sz w:val="24"/>
          <w:szCs w:val="24"/>
          <w:lang w:val="cs-CZ"/>
        </w:rPr>
        <w:t>ě</w:t>
      </w:r>
      <w:r w:rsidRPr="00C70282">
        <w:rPr>
          <w:rFonts w:ascii="Times New Roman" w:hAnsi="Times New Roman" w:cs="Times New Roman"/>
          <w:sz w:val="24"/>
          <w:szCs w:val="24"/>
          <w:lang w:val="cs-CZ"/>
        </w:rPr>
        <w:t>ní úkol</w:t>
      </w:r>
      <w:r w:rsidRPr="001460E3">
        <w:rPr>
          <w:rFonts w:ascii="Times New Roman" w:hAnsi="Times New Roman" w:cs="Times New Roman"/>
          <w:sz w:val="24"/>
          <w:szCs w:val="24"/>
          <w:lang w:val="cs-CZ"/>
        </w:rPr>
        <w:t xml:space="preserve">ů </w:t>
      </w:r>
      <w:r w:rsidRPr="00C70282">
        <w:rPr>
          <w:rFonts w:ascii="Times New Roman" w:hAnsi="Times New Roman" w:cs="Times New Roman"/>
          <w:sz w:val="24"/>
          <w:szCs w:val="24"/>
          <w:lang w:val="cs-CZ"/>
        </w:rPr>
        <w:t>ochrany obyvatelstva</w:t>
      </w:r>
    </w:p>
    <w:p w14:paraId="6A81460F" w14:textId="734BCEAB" w:rsidR="00737330" w:rsidRDefault="00737330" w:rsidP="00737330">
      <w:pPr>
        <w:pStyle w:val="Zkladntext"/>
        <w:ind w:left="0" w:right="345"/>
        <w:rPr>
          <w:rFonts w:ascii="Times New Roman" w:hAnsi="Times New Roman" w:cs="Times New Roman"/>
          <w:sz w:val="24"/>
          <w:szCs w:val="24"/>
          <w:lang w:val="cs-CZ"/>
        </w:rPr>
      </w:pPr>
      <w:r>
        <w:rPr>
          <w:rFonts w:ascii="Times New Roman" w:hAnsi="Times New Roman" w:cs="Times New Roman"/>
          <w:sz w:val="24"/>
          <w:szCs w:val="24"/>
          <w:lang w:val="cs-CZ"/>
        </w:rPr>
        <w:t>Provedením uvažovaných stavebních úprav,</w:t>
      </w:r>
      <w:r w:rsidRPr="005F271A">
        <w:rPr>
          <w:rFonts w:ascii="Times New Roman" w:hAnsi="Times New Roman" w:cs="Times New Roman"/>
          <w:sz w:val="24"/>
          <w:szCs w:val="24"/>
          <w:lang w:val="cs-CZ"/>
        </w:rPr>
        <w:t xml:space="preserve"> nedojde k omezením z hlediska ochrany obyvatelstva.</w:t>
      </w:r>
    </w:p>
    <w:p w14:paraId="3E445C79" w14:textId="77777777" w:rsidR="0073022D" w:rsidRPr="005F271A" w:rsidRDefault="0073022D" w:rsidP="00737330">
      <w:pPr>
        <w:pStyle w:val="Zkladntext"/>
        <w:ind w:left="0" w:right="345"/>
        <w:rPr>
          <w:rFonts w:ascii="Times New Roman" w:hAnsi="Times New Roman" w:cs="Times New Roman"/>
          <w:sz w:val="24"/>
          <w:szCs w:val="24"/>
          <w:lang w:val="cs-CZ"/>
        </w:rPr>
      </w:pPr>
    </w:p>
    <w:p w14:paraId="7C69ADDF" w14:textId="77777777" w:rsidR="00737330" w:rsidRPr="00C70282" w:rsidRDefault="00737330" w:rsidP="00737330">
      <w:pPr>
        <w:pStyle w:val="Nadpis1"/>
        <w:numPr>
          <w:ilvl w:val="1"/>
          <w:numId w:val="9"/>
        </w:numPr>
        <w:tabs>
          <w:tab w:val="left" w:pos="580"/>
        </w:tabs>
        <w:ind w:left="0" w:firstLine="0"/>
        <w:rPr>
          <w:rFonts w:ascii="Times New Roman" w:hAnsi="Times New Roman" w:cs="Times New Roman"/>
          <w:sz w:val="28"/>
          <w:lang w:val="cs-CZ"/>
        </w:rPr>
      </w:pPr>
      <w:r w:rsidRPr="00C70282">
        <w:rPr>
          <w:rFonts w:ascii="Times New Roman" w:hAnsi="Times New Roman" w:cs="Times New Roman"/>
          <w:sz w:val="28"/>
          <w:lang w:val="cs-CZ"/>
        </w:rPr>
        <w:t>Zásady organizace výstavby</w:t>
      </w:r>
    </w:p>
    <w:p w14:paraId="7D4050F3" w14:textId="77777777" w:rsidR="00737330" w:rsidRPr="00C70282" w:rsidRDefault="00737330" w:rsidP="00737330">
      <w:pPr>
        <w:pStyle w:val="Nadpis3"/>
        <w:numPr>
          <w:ilvl w:val="0"/>
          <w:numId w:val="5"/>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eby a spot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eby rozhodujících médií a hmot, jejich</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zajišt</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ní</w:t>
      </w:r>
    </w:p>
    <w:p w14:paraId="276E6DBE" w14:textId="77777777" w:rsidR="00737330" w:rsidRPr="00C70282" w:rsidRDefault="00737330" w:rsidP="00737330">
      <w:pPr>
        <w:pStyle w:val="Zkladntext"/>
        <w:ind w:left="0" w:right="345"/>
        <w:rPr>
          <w:rFonts w:ascii="Times New Roman" w:hAnsi="Times New Roman" w:cs="Times New Roman"/>
          <w:sz w:val="24"/>
          <w:szCs w:val="24"/>
          <w:lang w:val="cs-CZ"/>
        </w:rPr>
      </w:pPr>
      <w:r w:rsidRPr="00C70282">
        <w:rPr>
          <w:rFonts w:ascii="Times New Roman" w:hAnsi="Times New Roman" w:cs="Times New Roman"/>
          <w:sz w:val="24"/>
          <w:szCs w:val="24"/>
          <w:lang w:val="cs-CZ"/>
        </w:rPr>
        <w:t>Během výstavby bude k dispozici pitná voda ze stávající vodovodní přípojky. Stavba je napojena na elektrickou energii. Stávající přívody budou využity během rekonstrukce.</w:t>
      </w:r>
    </w:p>
    <w:p w14:paraId="5274E86A" w14:textId="77777777" w:rsidR="00737330" w:rsidRPr="00C70282" w:rsidRDefault="00737330" w:rsidP="00737330">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Předpokládaný příkon:</w:t>
      </w:r>
    </w:p>
    <w:p w14:paraId="6A0514E7" w14:textId="77777777" w:rsidR="00737330" w:rsidRPr="00C70282" w:rsidRDefault="00737330" w:rsidP="00737330">
      <w:pPr>
        <w:pStyle w:val="Odstavecseseznamem"/>
        <w:numPr>
          <w:ilvl w:val="0"/>
          <w:numId w:val="24"/>
        </w:numPr>
        <w:tabs>
          <w:tab w:val="left" w:pos="259"/>
          <w:tab w:val="left" w:pos="3678"/>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míchačka</w:t>
      </w:r>
      <w:r w:rsidRPr="00C70282">
        <w:rPr>
          <w:rFonts w:ascii="Times New Roman" w:hAnsi="Times New Roman" w:cs="Times New Roman"/>
          <w:sz w:val="24"/>
          <w:szCs w:val="24"/>
          <w:lang w:val="cs-CZ"/>
        </w:rPr>
        <w:tab/>
        <w:t>3</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kW</w:t>
      </w:r>
    </w:p>
    <w:p w14:paraId="5FFFDF6C" w14:textId="77777777" w:rsidR="00737330" w:rsidRPr="00C70282" w:rsidRDefault="00737330" w:rsidP="00737330">
      <w:pPr>
        <w:pStyle w:val="Odstavecseseznamem"/>
        <w:numPr>
          <w:ilvl w:val="0"/>
          <w:numId w:val="24"/>
        </w:numPr>
        <w:tabs>
          <w:tab w:val="left" w:pos="261"/>
          <w:tab w:val="left" w:pos="3678"/>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ruční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nářadí</w:t>
      </w:r>
      <w:r w:rsidRPr="00C70282">
        <w:rPr>
          <w:rFonts w:ascii="Times New Roman" w:hAnsi="Times New Roman" w:cs="Times New Roman"/>
          <w:sz w:val="24"/>
          <w:szCs w:val="24"/>
          <w:lang w:val="cs-CZ"/>
        </w:rPr>
        <w:tab/>
        <w:t>8</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kW</w:t>
      </w:r>
    </w:p>
    <w:p w14:paraId="762B1596" w14:textId="77777777" w:rsidR="00737330" w:rsidRDefault="00737330" w:rsidP="00737330">
      <w:pPr>
        <w:pStyle w:val="Odstavecseseznamem"/>
        <w:numPr>
          <w:ilvl w:val="0"/>
          <w:numId w:val="24"/>
        </w:numPr>
        <w:tabs>
          <w:tab w:val="left" w:pos="261"/>
          <w:tab w:val="left" w:pos="3678"/>
        </w:tabs>
        <w:ind w:left="0" w:right="5132"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osvětlení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pracoviště</w:t>
      </w:r>
      <w:r w:rsidRPr="00C70282">
        <w:rPr>
          <w:rFonts w:ascii="Times New Roman" w:hAnsi="Times New Roman" w:cs="Times New Roman"/>
          <w:sz w:val="24"/>
          <w:szCs w:val="24"/>
          <w:lang w:val="cs-CZ"/>
        </w:rPr>
        <w:tab/>
        <w:t xml:space="preserve">3kW </w:t>
      </w:r>
    </w:p>
    <w:p w14:paraId="6DE81626" w14:textId="77777777" w:rsidR="00737330" w:rsidRPr="00225876" w:rsidRDefault="00737330" w:rsidP="00737330">
      <w:pPr>
        <w:pStyle w:val="Odstavecseseznamem"/>
        <w:rPr>
          <w:rFonts w:ascii="Times New Roman" w:hAnsi="Times New Roman" w:cs="Times New Roman"/>
          <w:sz w:val="24"/>
          <w:szCs w:val="24"/>
          <w:lang w:val="cs-CZ"/>
        </w:rPr>
      </w:pPr>
    </w:p>
    <w:p w14:paraId="7BA696FA" w14:textId="77777777" w:rsidR="00737330" w:rsidRPr="00C70282" w:rsidRDefault="00737330" w:rsidP="00737330">
      <w:pPr>
        <w:pStyle w:val="Odstavecseseznamem"/>
        <w:tabs>
          <w:tab w:val="left" w:pos="261"/>
          <w:tab w:val="left" w:pos="3678"/>
        </w:tabs>
        <w:ind w:left="0" w:right="5132"/>
        <w:rPr>
          <w:rFonts w:ascii="Times New Roman" w:hAnsi="Times New Roman" w:cs="Times New Roman"/>
          <w:sz w:val="24"/>
          <w:szCs w:val="24"/>
          <w:lang w:val="cs-CZ"/>
        </w:rPr>
      </w:pPr>
      <w:r w:rsidRPr="00C70282">
        <w:rPr>
          <w:rFonts w:ascii="Times New Roman" w:hAnsi="Times New Roman" w:cs="Times New Roman"/>
          <w:sz w:val="24"/>
          <w:szCs w:val="24"/>
          <w:lang w:val="cs-CZ"/>
        </w:rPr>
        <w:t>CELKEM PŘÍKON</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PRO STAVBU:</w:t>
      </w:r>
      <w:r w:rsidRPr="00C70282">
        <w:rPr>
          <w:rFonts w:ascii="Times New Roman" w:hAnsi="Times New Roman" w:cs="Times New Roman"/>
          <w:sz w:val="24"/>
          <w:szCs w:val="24"/>
          <w:lang w:val="cs-CZ"/>
        </w:rPr>
        <w:tab/>
      </w:r>
      <w:r w:rsidRPr="00C70282">
        <w:rPr>
          <w:rFonts w:ascii="Times New Roman" w:hAnsi="Times New Roman" w:cs="Times New Roman"/>
          <w:spacing w:val="-1"/>
          <w:sz w:val="24"/>
          <w:szCs w:val="24"/>
          <w:lang w:val="cs-CZ"/>
        </w:rPr>
        <w:t>14kW</w:t>
      </w:r>
    </w:p>
    <w:p w14:paraId="40FAF9AB" w14:textId="77777777" w:rsidR="00737330" w:rsidRDefault="00737330" w:rsidP="00737330">
      <w:pPr>
        <w:pStyle w:val="Zkladntext"/>
        <w:ind w:left="0" w:right="4500"/>
        <w:rPr>
          <w:rFonts w:ascii="Times New Roman" w:hAnsi="Times New Roman" w:cs="Times New Roman"/>
          <w:sz w:val="24"/>
          <w:szCs w:val="24"/>
          <w:lang w:val="cs-CZ"/>
        </w:rPr>
      </w:pPr>
      <w:r w:rsidRPr="00C70282">
        <w:rPr>
          <w:rFonts w:ascii="Times New Roman" w:hAnsi="Times New Roman" w:cs="Times New Roman"/>
          <w:sz w:val="24"/>
          <w:szCs w:val="24"/>
          <w:lang w:val="cs-CZ"/>
        </w:rPr>
        <w:t>Předpoklad:</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soudobost</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0,57</w:t>
      </w:r>
      <w:r w:rsidR="00002544">
        <w:rPr>
          <w:rFonts w:ascii="Times New Roman" w:hAnsi="Times New Roman" w:cs="Times New Roman"/>
          <w:sz w:val="24"/>
          <w:szCs w:val="24"/>
          <w:lang w:val="cs-CZ"/>
        </w:rPr>
        <w:t>kW</w:t>
      </w:r>
    </w:p>
    <w:p w14:paraId="7748F0E8" w14:textId="77777777" w:rsidR="00737330" w:rsidRPr="00C70282" w:rsidRDefault="00737330" w:rsidP="00737330">
      <w:pPr>
        <w:pStyle w:val="Zkladntext"/>
        <w:ind w:left="0" w:right="4500"/>
        <w:rPr>
          <w:rFonts w:ascii="Times New Roman" w:hAnsi="Times New Roman" w:cs="Times New Roman"/>
          <w:sz w:val="24"/>
          <w:szCs w:val="24"/>
          <w:lang w:val="cs-CZ"/>
        </w:rPr>
      </w:pPr>
      <w:r w:rsidRPr="00C70282">
        <w:rPr>
          <w:rFonts w:ascii="Times New Roman" w:hAnsi="Times New Roman" w:cs="Times New Roman"/>
          <w:sz w:val="24"/>
          <w:szCs w:val="24"/>
          <w:lang w:val="cs-CZ"/>
        </w:rPr>
        <w:t>Telefon – budou využívány mobilní</w:t>
      </w:r>
      <w:r w:rsidRPr="00C70282">
        <w:rPr>
          <w:rFonts w:ascii="Times New Roman" w:hAnsi="Times New Roman" w:cs="Times New Roman"/>
          <w:spacing w:val="-18"/>
          <w:sz w:val="24"/>
          <w:szCs w:val="24"/>
          <w:lang w:val="cs-CZ"/>
        </w:rPr>
        <w:t xml:space="preserve"> </w:t>
      </w:r>
      <w:r w:rsidRPr="00C70282">
        <w:rPr>
          <w:rFonts w:ascii="Times New Roman" w:hAnsi="Times New Roman" w:cs="Times New Roman"/>
          <w:sz w:val="24"/>
          <w:szCs w:val="24"/>
          <w:lang w:val="cs-CZ"/>
        </w:rPr>
        <w:t>telefony.</w:t>
      </w:r>
    </w:p>
    <w:p w14:paraId="444EE1AD" w14:textId="77777777" w:rsidR="00737330" w:rsidRPr="00C70282" w:rsidRDefault="00737330" w:rsidP="00737330">
      <w:pPr>
        <w:pStyle w:val="Zkladntext"/>
        <w:ind w:left="0"/>
        <w:rPr>
          <w:rFonts w:ascii="Times New Roman" w:hAnsi="Times New Roman" w:cs="Times New Roman"/>
          <w:sz w:val="24"/>
          <w:szCs w:val="24"/>
          <w:lang w:val="cs-CZ"/>
        </w:rPr>
      </w:pPr>
    </w:p>
    <w:p w14:paraId="21348B2F" w14:textId="77777777" w:rsidR="00737330" w:rsidRPr="00C70282" w:rsidRDefault="00737330" w:rsidP="00737330">
      <w:pPr>
        <w:pStyle w:val="Nadpis3"/>
        <w:numPr>
          <w:ilvl w:val="0"/>
          <w:numId w:val="5"/>
        </w:numPr>
        <w:tabs>
          <w:tab w:val="left" w:pos="565"/>
          <w:tab w:val="left" w:pos="566"/>
        </w:tabs>
        <w:ind w:left="0" w:firstLine="0"/>
        <w:rPr>
          <w:rFonts w:ascii="Times New Roman" w:hAnsi="Times New Roman" w:cs="Times New Roman"/>
          <w:b w:val="0"/>
          <w:sz w:val="24"/>
          <w:szCs w:val="24"/>
          <w:lang w:val="cs-CZ"/>
        </w:rPr>
      </w:pPr>
      <w:r w:rsidRPr="00C70282">
        <w:rPr>
          <w:rFonts w:ascii="Times New Roman" w:hAnsi="Times New Roman" w:cs="Times New Roman"/>
          <w:sz w:val="24"/>
          <w:szCs w:val="24"/>
          <w:lang w:val="cs-CZ"/>
        </w:rPr>
        <w:t>Odvodn</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ní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staveništ</w:t>
      </w:r>
      <w:r w:rsidRPr="00C70282">
        <w:rPr>
          <w:rFonts w:ascii="Times New Roman" w:hAnsi="Times New Roman" w:cs="Times New Roman"/>
          <w:b w:val="0"/>
          <w:sz w:val="24"/>
          <w:szCs w:val="24"/>
          <w:lang w:val="cs-CZ"/>
        </w:rPr>
        <w:t>ě</w:t>
      </w:r>
    </w:p>
    <w:p w14:paraId="77CC3BAC" w14:textId="77777777" w:rsidR="00737330" w:rsidRDefault="00737330" w:rsidP="00737330">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Srážková voda bude ze staveniště odváděná na volný terén, kde bude přirozeně </w:t>
      </w:r>
      <w:r>
        <w:rPr>
          <w:rFonts w:ascii="Times New Roman" w:hAnsi="Times New Roman" w:cs="Times New Roman"/>
          <w:sz w:val="24"/>
          <w:szCs w:val="24"/>
          <w:lang w:val="cs-CZ"/>
        </w:rPr>
        <w:t>za</w:t>
      </w:r>
      <w:r w:rsidRPr="00C70282">
        <w:rPr>
          <w:rFonts w:ascii="Times New Roman" w:hAnsi="Times New Roman" w:cs="Times New Roman"/>
          <w:sz w:val="24"/>
          <w:szCs w:val="24"/>
          <w:lang w:val="cs-CZ"/>
        </w:rPr>
        <w:t>sakován</w:t>
      </w:r>
      <w:r>
        <w:rPr>
          <w:rFonts w:ascii="Times New Roman" w:hAnsi="Times New Roman" w:cs="Times New Roman"/>
          <w:sz w:val="24"/>
          <w:szCs w:val="24"/>
          <w:lang w:val="cs-CZ"/>
        </w:rPr>
        <w:t>a</w:t>
      </w:r>
      <w:r w:rsidRPr="00C70282">
        <w:rPr>
          <w:rFonts w:ascii="Times New Roman" w:hAnsi="Times New Roman" w:cs="Times New Roman"/>
          <w:sz w:val="24"/>
          <w:szCs w:val="24"/>
          <w:lang w:val="cs-CZ"/>
        </w:rPr>
        <w:t>.</w:t>
      </w:r>
    </w:p>
    <w:p w14:paraId="711A3F20" w14:textId="77777777" w:rsidR="00A15110" w:rsidRPr="00C70282" w:rsidRDefault="00A15110" w:rsidP="00F0773B">
      <w:pPr>
        <w:pStyle w:val="Zkladntext"/>
        <w:ind w:left="0"/>
        <w:rPr>
          <w:rFonts w:ascii="Times New Roman" w:hAnsi="Times New Roman" w:cs="Times New Roman"/>
          <w:sz w:val="24"/>
          <w:szCs w:val="24"/>
          <w:lang w:val="cs-CZ"/>
        </w:rPr>
      </w:pPr>
    </w:p>
    <w:p w14:paraId="16F4A264" w14:textId="77777777" w:rsidR="00A15110" w:rsidRDefault="00D84990" w:rsidP="00F0773B">
      <w:pPr>
        <w:pStyle w:val="Nadpis3"/>
        <w:numPr>
          <w:ilvl w:val="0"/>
          <w:numId w:val="5"/>
        </w:numPr>
        <w:tabs>
          <w:tab w:val="left" w:pos="565"/>
          <w:tab w:val="left" w:pos="56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Napojení staveništ</w:t>
      </w:r>
      <w:r w:rsidRPr="00C70282">
        <w:rPr>
          <w:rFonts w:ascii="Times New Roman" w:hAnsi="Times New Roman" w:cs="Times New Roman"/>
          <w:b w:val="0"/>
          <w:sz w:val="24"/>
          <w:szCs w:val="24"/>
          <w:lang w:val="cs-CZ"/>
        </w:rPr>
        <w:t xml:space="preserve">ě </w:t>
      </w:r>
      <w:r w:rsidRPr="00C70282">
        <w:rPr>
          <w:rFonts w:ascii="Times New Roman" w:hAnsi="Times New Roman" w:cs="Times New Roman"/>
          <w:sz w:val="24"/>
          <w:szCs w:val="24"/>
          <w:lang w:val="cs-CZ"/>
        </w:rPr>
        <w:t>na stávající dopravní a technickou</w:t>
      </w:r>
      <w:r w:rsidRPr="00C70282">
        <w:rPr>
          <w:rFonts w:ascii="Times New Roman" w:hAnsi="Times New Roman" w:cs="Times New Roman"/>
          <w:spacing w:val="-10"/>
          <w:sz w:val="24"/>
          <w:szCs w:val="24"/>
          <w:lang w:val="cs-CZ"/>
        </w:rPr>
        <w:t xml:space="preserve"> </w:t>
      </w:r>
      <w:r w:rsidRPr="00C70282">
        <w:rPr>
          <w:rFonts w:ascii="Times New Roman" w:hAnsi="Times New Roman" w:cs="Times New Roman"/>
          <w:sz w:val="24"/>
          <w:szCs w:val="24"/>
          <w:lang w:val="cs-CZ"/>
        </w:rPr>
        <w:t>infrastrukturu</w:t>
      </w:r>
    </w:p>
    <w:p w14:paraId="4206A23B" w14:textId="4357116F" w:rsidR="00A15110" w:rsidRDefault="00B75BF4" w:rsidP="00F0773B">
      <w:pPr>
        <w:pStyle w:val="Zkladntext"/>
        <w:ind w:left="0" w:right="213"/>
        <w:rPr>
          <w:rFonts w:ascii="Times New Roman" w:hAnsi="Times New Roman" w:cs="Times New Roman"/>
          <w:sz w:val="24"/>
          <w:szCs w:val="24"/>
          <w:lang w:val="cs-CZ"/>
        </w:rPr>
      </w:pPr>
      <w:r>
        <w:rPr>
          <w:rFonts w:ascii="Times New Roman" w:hAnsi="Times New Roman" w:cs="Times New Roman"/>
          <w:sz w:val="24"/>
          <w:szCs w:val="24"/>
          <w:lang w:val="cs-CZ"/>
        </w:rPr>
        <w:t xml:space="preserve">Stavební pozemky </w:t>
      </w:r>
      <w:proofErr w:type="spellStart"/>
      <w:r w:rsidRPr="007662DE">
        <w:rPr>
          <w:rFonts w:ascii="Times New Roman" w:hAnsi="Times New Roman" w:cs="Times New Roman"/>
          <w:sz w:val="24"/>
          <w:szCs w:val="24"/>
          <w:lang w:val="cs-CZ"/>
        </w:rPr>
        <w:t>parc.č</w:t>
      </w:r>
      <w:proofErr w:type="spellEnd"/>
      <w:r w:rsidRPr="007662DE">
        <w:rPr>
          <w:rFonts w:ascii="Times New Roman" w:hAnsi="Times New Roman" w:cs="Times New Roman"/>
          <w:sz w:val="24"/>
          <w:szCs w:val="24"/>
          <w:lang w:val="cs-CZ"/>
        </w:rPr>
        <w:t xml:space="preserve">. </w:t>
      </w:r>
      <w:r w:rsidR="007662DE" w:rsidRPr="007662DE">
        <w:rPr>
          <w:rFonts w:ascii="Times New Roman" w:eastAsia="Times New Roman" w:hAnsi="Times New Roman" w:cs="Times New Roman"/>
          <w:b/>
          <w:sz w:val="24"/>
          <w:szCs w:val="24"/>
          <w:lang w:val="cs-CZ" w:eastAsia="cs-CZ"/>
        </w:rPr>
        <w:t xml:space="preserve">767/1, </w:t>
      </w:r>
      <w:r w:rsidR="00F908E7">
        <w:rPr>
          <w:rFonts w:ascii="Times New Roman" w:eastAsia="Times New Roman" w:hAnsi="Times New Roman" w:cs="Times New Roman"/>
          <w:b/>
          <w:sz w:val="24"/>
          <w:szCs w:val="24"/>
          <w:lang w:val="cs-CZ" w:eastAsia="cs-CZ"/>
        </w:rPr>
        <w:t>770/4</w:t>
      </w:r>
      <w:r w:rsidR="007662DE" w:rsidRPr="007662DE">
        <w:rPr>
          <w:rFonts w:ascii="Times New Roman" w:eastAsia="Times New Roman" w:hAnsi="Times New Roman" w:cs="Times New Roman"/>
          <w:b/>
          <w:sz w:val="24"/>
          <w:szCs w:val="24"/>
          <w:lang w:val="cs-CZ" w:eastAsia="cs-CZ"/>
        </w:rPr>
        <w:t>,</w:t>
      </w:r>
      <w:r w:rsidR="00F908E7">
        <w:rPr>
          <w:rFonts w:ascii="Times New Roman" w:eastAsia="Times New Roman" w:hAnsi="Times New Roman" w:cs="Times New Roman"/>
          <w:b/>
          <w:sz w:val="24"/>
          <w:szCs w:val="24"/>
          <w:lang w:val="cs-CZ" w:eastAsia="cs-CZ"/>
        </w:rPr>
        <w:t xml:space="preserve"> 5</w:t>
      </w:r>
      <w:r w:rsidR="007662DE" w:rsidRPr="007662DE">
        <w:rPr>
          <w:rFonts w:ascii="Times New Roman" w:eastAsia="Times New Roman" w:hAnsi="Times New Roman" w:cs="Times New Roman"/>
          <w:b/>
          <w:sz w:val="24"/>
          <w:szCs w:val="24"/>
          <w:lang w:val="cs-CZ" w:eastAsia="cs-CZ"/>
        </w:rPr>
        <w:t>,</w:t>
      </w:r>
      <w:r w:rsidR="00F908E7">
        <w:rPr>
          <w:rFonts w:ascii="Times New Roman" w:eastAsia="Times New Roman" w:hAnsi="Times New Roman" w:cs="Times New Roman"/>
          <w:b/>
          <w:sz w:val="24"/>
          <w:szCs w:val="24"/>
          <w:lang w:val="cs-CZ" w:eastAsia="cs-CZ"/>
        </w:rPr>
        <w:t xml:space="preserve"> 6</w:t>
      </w:r>
      <w:r w:rsidR="007662DE" w:rsidRPr="007662DE">
        <w:rPr>
          <w:rFonts w:ascii="Times New Roman" w:eastAsia="Times New Roman" w:hAnsi="Times New Roman" w:cs="Times New Roman"/>
          <w:sz w:val="24"/>
          <w:szCs w:val="24"/>
          <w:lang w:val="cs-CZ" w:eastAsia="cs-CZ"/>
        </w:rPr>
        <w:t xml:space="preserve"> </w:t>
      </w:r>
      <w:r w:rsidR="00D84990" w:rsidRPr="007662DE">
        <w:rPr>
          <w:rFonts w:ascii="Times New Roman" w:hAnsi="Times New Roman" w:cs="Times New Roman"/>
          <w:sz w:val="24"/>
          <w:szCs w:val="24"/>
          <w:lang w:val="cs-CZ"/>
        </w:rPr>
        <w:t>j</w:t>
      </w:r>
      <w:r w:rsidR="00737330">
        <w:rPr>
          <w:rFonts w:ascii="Times New Roman" w:hAnsi="Times New Roman" w:cs="Times New Roman"/>
          <w:sz w:val="24"/>
          <w:szCs w:val="24"/>
          <w:lang w:val="cs-CZ"/>
        </w:rPr>
        <w:t>sou</w:t>
      </w:r>
      <w:r w:rsidR="00D84990" w:rsidRPr="00C70282">
        <w:rPr>
          <w:rFonts w:ascii="Times New Roman" w:hAnsi="Times New Roman" w:cs="Times New Roman"/>
          <w:sz w:val="24"/>
          <w:szCs w:val="24"/>
          <w:lang w:val="cs-CZ"/>
        </w:rPr>
        <w:t xml:space="preserve"> dopravně napojen</w:t>
      </w:r>
      <w:r w:rsidR="00737330">
        <w:rPr>
          <w:rFonts w:ascii="Times New Roman" w:hAnsi="Times New Roman" w:cs="Times New Roman"/>
          <w:sz w:val="24"/>
          <w:szCs w:val="24"/>
          <w:lang w:val="cs-CZ"/>
        </w:rPr>
        <w:t>y</w:t>
      </w:r>
      <w:r w:rsidR="00D84990" w:rsidRPr="00C70282">
        <w:rPr>
          <w:rFonts w:ascii="Times New Roman" w:hAnsi="Times New Roman" w:cs="Times New Roman"/>
          <w:sz w:val="24"/>
          <w:szCs w:val="24"/>
          <w:lang w:val="cs-CZ"/>
        </w:rPr>
        <w:t xml:space="preserve"> na stávající místní komunikaci ul. </w:t>
      </w:r>
      <w:r w:rsidR="007662DE">
        <w:rPr>
          <w:rFonts w:ascii="Times New Roman" w:hAnsi="Times New Roman" w:cs="Times New Roman"/>
          <w:sz w:val="24"/>
          <w:szCs w:val="24"/>
          <w:lang w:val="cs-CZ"/>
        </w:rPr>
        <w:t xml:space="preserve">Jateční. </w:t>
      </w:r>
      <w:r w:rsidR="00D84990" w:rsidRPr="00044EF3">
        <w:rPr>
          <w:rFonts w:ascii="Times New Roman" w:hAnsi="Times New Roman" w:cs="Times New Roman"/>
          <w:sz w:val="24"/>
          <w:szCs w:val="24"/>
          <w:lang w:val="cs-CZ"/>
        </w:rPr>
        <w:t xml:space="preserve">Na pozemku </w:t>
      </w:r>
      <w:proofErr w:type="spellStart"/>
      <w:r w:rsidR="00D84990" w:rsidRPr="00044EF3">
        <w:rPr>
          <w:rFonts w:ascii="Times New Roman" w:hAnsi="Times New Roman" w:cs="Times New Roman"/>
          <w:sz w:val="24"/>
          <w:szCs w:val="24"/>
          <w:lang w:val="cs-CZ"/>
        </w:rPr>
        <w:t>parc.č</w:t>
      </w:r>
      <w:proofErr w:type="spellEnd"/>
      <w:r w:rsidR="00D84990" w:rsidRPr="00044EF3">
        <w:rPr>
          <w:rFonts w:ascii="Times New Roman" w:hAnsi="Times New Roman" w:cs="Times New Roman"/>
          <w:sz w:val="24"/>
          <w:szCs w:val="24"/>
          <w:lang w:val="cs-CZ"/>
        </w:rPr>
        <w:t xml:space="preserve">. </w:t>
      </w:r>
      <w:r w:rsidR="007662DE" w:rsidRPr="007662DE">
        <w:rPr>
          <w:rFonts w:ascii="Times New Roman" w:eastAsia="Times New Roman" w:hAnsi="Times New Roman" w:cs="Times New Roman"/>
          <w:b/>
          <w:sz w:val="24"/>
          <w:szCs w:val="24"/>
          <w:lang w:val="cs-CZ" w:eastAsia="cs-CZ"/>
        </w:rPr>
        <w:t>767/1</w:t>
      </w:r>
      <w:r w:rsidR="007662DE">
        <w:rPr>
          <w:rFonts w:ascii="Times New Roman" w:eastAsia="Times New Roman" w:hAnsi="Times New Roman" w:cs="Times New Roman"/>
          <w:b/>
          <w:sz w:val="24"/>
          <w:szCs w:val="24"/>
          <w:lang w:val="cs-CZ" w:eastAsia="cs-CZ"/>
        </w:rPr>
        <w:t xml:space="preserve"> </w:t>
      </w:r>
      <w:r w:rsidR="00D84990" w:rsidRPr="00044EF3">
        <w:rPr>
          <w:rFonts w:ascii="Times New Roman" w:hAnsi="Times New Roman" w:cs="Times New Roman"/>
          <w:sz w:val="24"/>
          <w:szCs w:val="24"/>
          <w:lang w:val="cs-CZ"/>
        </w:rPr>
        <w:t>bude po dobu výstavby zajištěno odstavné parkovací stání pro vozidla zásobující stavbu. Vymezené parkování bude z kraje stávajícího park</w:t>
      </w:r>
      <w:r w:rsidR="007662DE">
        <w:rPr>
          <w:rFonts w:ascii="Times New Roman" w:hAnsi="Times New Roman" w:cs="Times New Roman"/>
          <w:sz w:val="24"/>
          <w:szCs w:val="24"/>
          <w:lang w:val="cs-CZ"/>
        </w:rPr>
        <w:t>oviště – celkem 3 odstavné stání</w:t>
      </w:r>
      <w:r w:rsidR="00D84990" w:rsidRPr="00516484">
        <w:rPr>
          <w:rFonts w:ascii="Times New Roman" w:hAnsi="Times New Roman" w:cs="Times New Roman"/>
          <w:sz w:val="24"/>
          <w:szCs w:val="24"/>
          <w:lang w:val="cs-CZ"/>
        </w:rPr>
        <w:t>. Materiál bude poté uložen do vymezeného prostoru pro uložení stavebního mate</w:t>
      </w:r>
      <w:r w:rsidR="00044EF3" w:rsidRPr="00516484">
        <w:rPr>
          <w:rFonts w:ascii="Times New Roman" w:hAnsi="Times New Roman" w:cs="Times New Roman"/>
          <w:sz w:val="24"/>
          <w:szCs w:val="24"/>
          <w:lang w:val="cs-CZ"/>
        </w:rPr>
        <w:t xml:space="preserve">riálu na pozemku </w:t>
      </w:r>
      <w:proofErr w:type="spellStart"/>
      <w:r w:rsidR="00044EF3" w:rsidRPr="00516484">
        <w:rPr>
          <w:rFonts w:ascii="Times New Roman" w:hAnsi="Times New Roman" w:cs="Times New Roman"/>
          <w:sz w:val="24"/>
          <w:szCs w:val="24"/>
          <w:lang w:val="cs-CZ"/>
        </w:rPr>
        <w:t>par.č</w:t>
      </w:r>
      <w:proofErr w:type="spellEnd"/>
      <w:r w:rsidR="00044EF3" w:rsidRPr="00516484">
        <w:rPr>
          <w:rFonts w:ascii="Times New Roman" w:hAnsi="Times New Roman" w:cs="Times New Roman"/>
          <w:sz w:val="24"/>
          <w:szCs w:val="24"/>
          <w:lang w:val="cs-CZ"/>
        </w:rPr>
        <w:t xml:space="preserve">.  </w:t>
      </w:r>
      <w:r w:rsidR="007662DE" w:rsidRPr="007662DE">
        <w:rPr>
          <w:rFonts w:ascii="Times New Roman" w:eastAsia="Times New Roman" w:hAnsi="Times New Roman" w:cs="Times New Roman"/>
          <w:b/>
          <w:sz w:val="24"/>
          <w:szCs w:val="24"/>
          <w:lang w:val="cs-CZ" w:eastAsia="cs-CZ"/>
        </w:rPr>
        <w:t>767/1</w:t>
      </w:r>
      <w:r w:rsidR="007662DE">
        <w:rPr>
          <w:rFonts w:ascii="Times New Roman" w:eastAsia="Times New Roman" w:hAnsi="Times New Roman" w:cs="Times New Roman"/>
          <w:b/>
          <w:sz w:val="24"/>
          <w:szCs w:val="24"/>
          <w:lang w:val="cs-CZ" w:eastAsia="cs-CZ"/>
        </w:rPr>
        <w:t xml:space="preserve"> </w:t>
      </w:r>
      <w:r w:rsidR="00044EF3" w:rsidRPr="00516484">
        <w:rPr>
          <w:rFonts w:ascii="Times New Roman" w:hAnsi="Times New Roman" w:cs="Times New Roman"/>
          <w:sz w:val="24"/>
          <w:szCs w:val="24"/>
          <w:lang w:val="cs-CZ"/>
        </w:rPr>
        <w:t xml:space="preserve">– viz. situace </w:t>
      </w:r>
      <w:r w:rsidRPr="00516484">
        <w:rPr>
          <w:rFonts w:ascii="Times New Roman" w:hAnsi="Times New Roman" w:cs="Times New Roman"/>
          <w:sz w:val="24"/>
          <w:szCs w:val="24"/>
          <w:lang w:val="cs-CZ"/>
        </w:rPr>
        <w:t>C.05.</w:t>
      </w:r>
      <w:r w:rsidR="00516484">
        <w:rPr>
          <w:rFonts w:ascii="Times New Roman" w:hAnsi="Times New Roman" w:cs="Times New Roman"/>
          <w:sz w:val="24"/>
          <w:szCs w:val="24"/>
          <w:lang w:val="cs-CZ"/>
        </w:rPr>
        <w:t xml:space="preserve"> Na pozemku č. </w:t>
      </w:r>
      <w:r w:rsidR="007662DE" w:rsidRPr="007662DE">
        <w:rPr>
          <w:rFonts w:ascii="Times New Roman" w:eastAsia="Times New Roman" w:hAnsi="Times New Roman" w:cs="Times New Roman"/>
          <w:b/>
          <w:sz w:val="24"/>
          <w:szCs w:val="24"/>
          <w:lang w:val="cs-CZ" w:eastAsia="cs-CZ"/>
        </w:rPr>
        <w:t>767/1</w:t>
      </w:r>
      <w:r w:rsidR="007662DE">
        <w:rPr>
          <w:rFonts w:ascii="Times New Roman" w:eastAsia="Times New Roman" w:hAnsi="Times New Roman" w:cs="Times New Roman"/>
          <w:b/>
          <w:sz w:val="24"/>
          <w:szCs w:val="24"/>
          <w:lang w:val="cs-CZ" w:eastAsia="cs-CZ"/>
        </w:rPr>
        <w:t xml:space="preserve"> </w:t>
      </w:r>
      <w:r w:rsidR="00516484">
        <w:rPr>
          <w:rFonts w:ascii="Times New Roman" w:hAnsi="Times New Roman" w:cs="Times New Roman"/>
          <w:sz w:val="24"/>
          <w:szCs w:val="24"/>
          <w:lang w:val="cs-CZ"/>
        </w:rPr>
        <w:t xml:space="preserve">bude umístěna stavební buňka pro uložení nářadí a jako zázemí pro stavební dělníky. </w:t>
      </w:r>
      <w:r w:rsidR="00516484">
        <w:rPr>
          <w:rFonts w:ascii="Times New Roman" w:hAnsi="Times New Roman" w:cs="Times New Roman"/>
          <w:sz w:val="24"/>
          <w:szCs w:val="24"/>
          <w:lang w:val="cs-CZ"/>
        </w:rPr>
        <w:lastRenderedPageBreak/>
        <w:t>Všechny pozemky jsou ve vlastnictví města Bohumín.</w:t>
      </w:r>
    </w:p>
    <w:p w14:paraId="286B80D7" w14:textId="77777777" w:rsidR="00426ED1" w:rsidRPr="00C70282" w:rsidRDefault="00426ED1" w:rsidP="00426ED1">
      <w:pPr>
        <w:pStyle w:val="Zkladntext"/>
        <w:ind w:left="0" w:right="213"/>
        <w:rPr>
          <w:rFonts w:ascii="Times New Roman" w:hAnsi="Times New Roman" w:cs="Times New Roman"/>
          <w:sz w:val="24"/>
          <w:szCs w:val="24"/>
          <w:lang w:val="cs-CZ"/>
        </w:rPr>
      </w:pPr>
      <w:bookmarkStart w:id="7" w:name="_Hlk529723207"/>
      <w:r w:rsidRPr="0043729F">
        <w:rPr>
          <w:rFonts w:ascii="Times New Roman" w:hAnsi="Times New Roman" w:cs="Times New Roman"/>
          <w:sz w:val="24"/>
          <w:szCs w:val="24"/>
          <w:lang w:val="cs-CZ"/>
        </w:rPr>
        <w:t>P</w:t>
      </w:r>
      <w:r>
        <w:rPr>
          <w:rFonts w:ascii="Times New Roman" w:hAnsi="Times New Roman" w:cs="Times New Roman"/>
          <w:sz w:val="24"/>
          <w:szCs w:val="24"/>
          <w:lang w:val="cs-CZ"/>
        </w:rPr>
        <w:t>ř</w:t>
      </w:r>
      <w:r w:rsidRPr="0043729F">
        <w:rPr>
          <w:rFonts w:ascii="Times New Roman" w:hAnsi="Times New Roman" w:cs="Times New Roman"/>
          <w:sz w:val="24"/>
          <w:szCs w:val="24"/>
          <w:lang w:val="cs-CZ"/>
        </w:rPr>
        <w:t>ed zahájením</w:t>
      </w:r>
      <w:r>
        <w:rPr>
          <w:rFonts w:ascii="Times New Roman" w:hAnsi="Times New Roman" w:cs="Times New Roman"/>
          <w:sz w:val="24"/>
          <w:szCs w:val="24"/>
          <w:lang w:val="cs-CZ"/>
        </w:rPr>
        <w:t xml:space="preserve"> </w:t>
      </w:r>
      <w:r w:rsidRPr="0043729F">
        <w:rPr>
          <w:rFonts w:ascii="Times New Roman" w:hAnsi="Times New Roman" w:cs="Times New Roman"/>
          <w:sz w:val="24"/>
          <w:szCs w:val="24"/>
          <w:lang w:val="cs-CZ"/>
        </w:rPr>
        <w:t>stavebních prací</w:t>
      </w:r>
      <w:r>
        <w:rPr>
          <w:rFonts w:ascii="Times New Roman" w:hAnsi="Times New Roman" w:cs="Times New Roman"/>
          <w:sz w:val="24"/>
          <w:szCs w:val="24"/>
          <w:lang w:val="cs-CZ"/>
        </w:rPr>
        <w:t>,</w:t>
      </w:r>
      <w:r w:rsidRPr="0043729F">
        <w:rPr>
          <w:rFonts w:ascii="Times New Roman" w:hAnsi="Times New Roman" w:cs="Times New Roman"/>
          <w:sz w:val="24"/>
          <w:szCs w:val="24"/>
          <w:lang w:val="cs-CZ"/>
        </w:rPr>
        <w:t xml:space="preserve"> požádá </w:t>
      </w:r>
      <w:r>
        <w:rPr>
          <w:rFonts w:ascii="Times New Roman" w:hAnsi="Times New Roman" w:cs="Times New Roman"/>
          <w:sz w:val="24"/>
          <w:szCs w:val="24"/>
          <w:lang w:val="cs-CZ"/>
        </w:rPr>
        <w:t>zhotovitel</w:t>
      </w:r>
      <w:r w:rsidRPr="0043729F">
        <w:rPr>
          <w:rFonts w:ascii="Times New Roman" w:hAnsi="Times New Roman" w:cs="Times New Roman"/>
          <w:sz w:val="24"/>
          <w:szCs w:val="24"/>
          <w:lang w:val="cs-CZ"/>
        </w:rPr>
        <w:t xml:space="preserve"> stavby </w:t>
      </w:r>
      <w:proofErr w:type="spellStart"/>
      <w:r>
        <w:rPr>
          <w:rFonts w:ascii="Times New Roman" w:hAnsi="Times New Roman" w:cs="Times New Roman"/>
          <w:sz w:val="24"/>
          <w:szCs w:val="24"/>
          <w:lang w:val="cs-CZ"/>
        </w:rPr>
        <w:t>MěÚ</w:t>
      </w:r>
      <w:proofErr w:type="spellEnd"/>
      <w:r>
        <w:rPr>
          <w:rFonts w:ascii="Times New Roman" w:hAnsi="Times New Roman" w:cs="Times New Roman"/>
          <w:sz w:val="24"/>
          <w:szCs w:val="24"/>
          <w:lang w:val="cs-CZ"/>
        </w:rPr>
        <w:t xml:space="preserve"> Bohumín, odbor dopravy </w:t>
      </w:r>
      <w:r w:rsidRPr="0043729F">
        <w:rPr>
          <w:rFonts w:ascii="Times New Roman" w:hAnsi="Times New Roman" w:cs="Times New Roman"/>
          <w:sz w:val="24"/>
          <w:szCs w:val="24"/>
          <w:lang w:val="cs-CZ"/>
        </w:rPr>
        <w:t>o stanovení p</w:t>
      </w:r>
      <w:r>
        <w:rPr>
          <w:rFonts w:ascii="Times New Roman" w:hAnsi="Times New Roman" w:cs="Times New Roman"/>
          <w:sz w:val="24"/>
          <w:szCs w:val="24"/>
          <w:lang w:val="cs-CZ"/>
        </w:rPr>
        <w:t>ř</w:t>
      </w:r>
      <w:r w:rsidRPr="0043729F">
        <w:rPr>
          <w:rFonts w:ascii="Times New Roman" w:hAnsi="Times New Roman" w:cs="Times New Roman"/>
          <w:sz w:val="24"/>
          <w:szCs w:val="24"/>
          <w:lang w:val="cs-CZ"/>
        </w:rPr>
        <w:t>echodného dopravního zna</w:t>
      </w:r>
      <w:r>
        <w:rPr>
          <w:rFonts w:ascii="Times New Roman" w:hAnsi="Times New Roman" w:cs="Times New Roman"/>
          <w:sz w:val="24"/>
          <w:szCs w:val="24"/>
          <w:lang w:val="cs-CZ"/>
        </w:rPr>
        <w:t>č</w:t>
      </w:r>
      <w:r w:rsidRPr="0043729F">
        <w:rPr>
          <w:rFonts w:ascii="Times New Roman" w:hAnsi="Times New Roman" w:cs="Times New Roman"/>
          <w:sz w:val="24"/>
          <w:szCs w:val="24"/>
          <w:lang w:val="cs-CZ"/>
        </w:rPr>
        <w:t>ení</w:t>
      </w:r>
      <w:r>
        <w:rPr>
          <w:rFonts w:ascii="Times New Roman" w:hAnsi="Times New Roman" w:cs="Times New Roman"/>
          <w:sz w:val="24"/>
          <w:szCs w:val="24"/>
          <w:lang w:val="cs-CZ"/>
        </w:rPr>
        <w:t xml:space="preserve"> pro realizaci předmětné stavby.</w:t>
      </w:r>
    </w:p>
    <w:bookmarkEnd w:id="7"/>
    <w:p w14:paraId="138A8B5A" w14:textId="77777777" w:rsidR="00A15110" w:rsidRPr="00C70282" w:rsidRDefault="00D84990" w:rsidP="00F0773B">
      <w:pPr>
        <w:pStyle w:val="Zkladntext"/>
        <w:ind w:left="0" w:right="168"/>
        <w:rPr>
          <w:rFonts w:ascii="Times New Roman" w:hAnsi="Times New Roman" w:cs="Times New Roman"/>
          <w:sz w:val="24"/>
          <w:szCs w:val="24"/>
          <w:lang w:val="cs-CZ"/>
        </w:rPr>
      </w:pPr>
      <w:r w:rsidRPr="00C70282">
        <w:rPr>
          <w:rFonts w:ascii="Times New Roman" w:hAnsi="Times New Roman" w:cs="Times New Roman"/>
          <w:sz w:val="24"/>
          <w:szCs w:val="24"/>
          <w:lang w:val="cs-CZ"/>
        </w:rPr>
        <w:t>Vyhrazené parkovací stání bude po stranách označeno bíločervenou páskou a dočasně bude umístěna dopravní značka B28 – Zákaz zastavení.</w:t>
      </w:r>
    </w:p>
    <w:p w14:paraId="4510ADF9" w14:textId="77777777" w:rsidR="00A15110" w:rsidRPr="00C70282" w:rsidRDefault="00A15110" w:rsidP="00F0773B">
      <w:pPr>
        <w:pStyle w:val="Zkladntext"/>
        <w:ind w:left="0"/>
        <w:rPr>
          <w:rFonts w:ascii="Times New Roman" w:hAnsi="Times New Roman" w:cs="Times New Roman"/>
          <w:sz w:val="24"/>
          <w:szCs w:val="24"/>
          <w:lang w:val="cs-CZ"/>
        </w:rPr>
      </w:pPr>
    </w:p>
    <w:p w14:paraId="2BEEFEBA" w14:textId="77777777" w:rsidR="00A15110" w:rsidRPr="00C70282" w:rsidRDefault="00D84990" w:rsidP="00F0773B">
      <w:pPr>
        <w:pStyle w:val="Nadpis3"/>
        <w:numPr>
          <w:ilvl w:val="0"/>
          <w:numId w:val="5"/>
        </w:numPr>
        <w:tabs>
          <w:tab w:val="left" w:pos="846"/>
          <w:tab w:val="left" w:pos="847"/>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Vliv provád</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ní stavby na okolní stavby a</w:t>
      </w:r>
      <w:r w:rsidRPr="00C70282">
        <w:rPr>
          <w:rFonts w:ascii="Times New Roman" w:hAnsi="Times New Roman" w:cs="Times New Roman"/>
          <w:spacing w:val="-11"/>
          <w:sz w:val="24"/>
          <w:szCs w:val="24"/>
          <w:lang w:val="cs-CZ"/>
        </w:rPr>
        <w:t xml:space="preserve"> </w:t>
      </w:r>
      <w:r w:rsidRPr="00C70282">
        <w:rPr>
          <w:rFonts w:ascii="Times New Roman" w:hAnsi="Times New Roman" w:cs="Times New Roman"/>
          <w:sz w:val="24"/>
          <w:szCs w:val="24"/>
          <w:lang w:val="cs-CZ"/>
        </w:rPr>
        <w:t>pozemky</w:t>
      </w:r>
    </w:p>
    <w:p w14:paraId="0AAEF42C" w14:textId="77777777" w:rsidR="00A15110" w:rsidRDefault="00D84990" w:rsidP="00F0773B">
      <w:pPr>
        <w:pStyle w:val="Zkladntext"/>
        <w:ind w:left="0" w:right="110"/>
        <w:rPr>
          <w:rFonts w:ascii="Times New Roman" w:hAnsi="Times New Roman" w:cs="Times New Roman"/>
          <w:sz w:val="24"/>
          <w:szCs w:val="24"/>
          <w:lang w:val="cs-CZ"/>
        </w:rPr>
      </w:pPr>
      <w:r w:rsidRPr="00516484">
        <w:rPr>
          <w:rFonts w:ascii="Times New Roman" w:hAnsi="Times New Roman" w:cs="Times New Roman"/>
          <w:sz w:val="24"/>
          <w:szCs w:val="24"/>
          <w:lang w:val="cs-CZ"/>
        </w:rPr>
        <w:t xml:space="preserve">Na pozemku </w:t>
      </w:r>
      <w:proofErr w:type="spellStart"/>
      <w:proofErr w:type="gramStart"/>
      <w:r w:rsidRPr="00516484">
        <w:rPr>
          <w:rFonts w:ascii="Times New Roman" w:hAnsi="Times New Roman" w:cs="Times New Roman"/>
          <w:sz w:val="24"/>
          <w:szCs w:val="24"/>
          <w:lang w:val="cs-CZ"/>
        </w:rPr>
        <w:t>parc.č</w:t>
      </w:r>
      <w:proofErr w:type="spellEnd"/>
      <w:proofErr w:type="gramEnd"/>
      <w:r w:rsidR="007662DE">
        <w:rPr>
          <w:rFonts w:ascii="Times New Roman" w:hAnsi="Times New Roman" w:cs="Times New Roman"/>
          <w:sz w:val="24"/>
          <w:szCs w:val="24"/>
          <w:lang w:val="cs-CZ"/>
        </w:rPr>
        <w:t xml:space="preserve"> </w:t>
      </w:r>
      <w:r w:rsidR="007662DE" w:rsidRPr="007662DE">
        <w:rPr>
          <w:rFonts w:ascii="Times New Roman" w:eastAsia="Times New Roman" w:hAnsi="Times New Roman" w:cs="Times New Roman"/>
          <w:b/>
          <w:sz w:val="24"/>
          <w:szCs w:val="24"/>
          <w:lang w:val="cs-CZ" w:eastAsia="cs-CZ"/>
        </w:rPr>
        <w:t>767/1</w:t>
      </w:r>
      <w:r w:rsidRPr="00516484">
        <w:rPr>
          <w:rFonts w:ascii="Times New Roman" w:hAnsi="Times New Roman" w:cs="Times New Roman"/>
          <w:sz w:val="24"/>
          <w:szCs w:val="24"/>
          <w:lang w:val="cs-CZ"/>
        </w:rPr>
        <w:t xml:space="preserve"> bude umístěna stavební buňka 2,5x5m. Na pozemku </w:t>
      </w:r>
      <w:proofErr w:type="spellStart"/>
      <w:r w:rsidRPr="00516484">
        <w:rPr>
          <w:rFonts w:ascii="Times New Roman" w:hAnsi="Times New Roman" w:cs="Times New Roman"/>
          <w:sz w:val="24"/>
          <w:szCs w:val="24"/>
          <w:lang w:val="cs-CZ"/>
        </w:rPr>
        <w:t>parc.č</w:t>
      </w:r>
      <w:proofErr w:type="spellEnd"/>
      <w:r w:rsidRPr="00516484">
        <w:rPr>
          <w:rFonts w:ascii="Times New Roman" w:hAnsi="Times New Roman" w:cs="Times New Roman"/>
          <w:sz w:val="24"/>
          <w:szCs w:val="24"/>
          <w:lang w:val="cs-CZ"/>
        </w:rPr>
        <w:t xml:space="preserve">. </w:t>
      </w:r>
      <w:r w:rsidR="007662DE" w:rsidRPr="007662DE">
        <w:rPr>
          <w:rFonts w:ascii="Times New Roman" w:eastAsia="Times New Roman" w:hAnsi="Times New Roman" w:cs="Times New Roman"/>
          <w:b/>
          <w:sz w:val="24"/>
          <w:szCs w:val="24"/>
          <w:lang w:val="cs-CZ" w:eastAsia="cs-CZ"/>
        </w:rPr>
        <w:t>767/1</w:t>
      </w:r>
      <w:r w:rsidR="007662DE">
        <w:rPr>
          <w:rFonts w:ascii="Times New Roman" w:eastAsia="Times New Roman" w:hAnsi="Times New Roman" w:cs="Times New Roman"/>
          <w:b/>
          <w:sz w:val="24"/>
          <w:szCs w:val="24"/>
          <w:lang w:val="cs-CZ" w:eastAsia="cs-CZ"/>
        </w:rPr>
        <w:t xml:space="preserve"> </w:t>
      </w:r>
      <w:r w:rsidR="00516484" w:rsidRPr="00516484">
        <w:rPr>
          <w:rFonts w:ascii="Times New Roman" w:hAnsi="Times New Roman" w:cs="Times New Roman"/>
          <w:sz w:val="24"/>
          <w:szCs w:val="24"/>
          <w:lang w:val="cs-CZ"/>
        </w:rPr>
        <w:t>bude vymezen prostor o výměře 16</w:t>
      </w:r>
      <w:r w:rsidRPr="00516484">
        <w:rPr>
          <w:rFonts w:ascii="Times New Roman" w:hAnsi="Times New Roman" w:cs="Times New Roman"/>
          <w:sz w:val="24"/>
          <w:szCs w:val="24"/>
          <w:lang w:val="cs-CZ"/>
        </w:rPr>
        <w:t xml:space="preserve">,0m2, který bude oplocen a na kterém skladován </w:t>
      </w:r>
      <w:r w:rsidR="00516484">
        <w:rPr>
          <w:rFonts w:ascii="Times New Roman" w:hAnsi="Times New Roman" w:cs="Times New Roman"/>
          <w:sz w:val="24"/>
          <w:szCs w:val="24"/>
          <w:lang w:val="cs-CZ"/>
        </w:rPr>
        <w:t>materiál</w:t>
      </w:r>
      <w:r w:rsidRPr="00516484">
        <w:rPr>
          <w:rFonts w:ascii="Times New Roman" w:hAnsi="Times New Roman" w:cs="Times New Roman"/>
          <w:sz w:val="24"/>
          <w:szCs w:val="24"/>
          <w:lang w:val="cs-CZ"/>
        </w:rPr>
        <w:t xml:space="preserve">. </w:t>
      </w:r>
    </w:p>
    <w:p w14:paraId="74DA0436" w14:textId="77777777" w:rsidR="00ED404F" w:rsidRDefault="00ED404F" w:rsidP="00F0773B">
      <w:pPr>
        <w:pStyle w:val="Zkladntext"/>
        <w:ind w:left="0" w:right="110"/>
        <w:rPr>
          <w:rFonts w:ascii="Times New Roman" w:hAnsi="Times New Roman" w:cs="Times New Roman"/>
          <w:sz w:val="24"/>
          <w:szCs w:val="24"/>
          <w:lang w:val="cs-CZ"/>
        </w:rPr>
      </w:pPr>
    </w:p>
    <w:p w14:paraId="6AE08FB7" w14:textId="77777777" w:rsidR="001C4354" w:rsidRPr="00516484" w:rsidRDefault="001C4354" w:rsidP="00F0773B">
      <w:pPr>
        <w:pStyle w:val="Zkladntext"/>
        <w:ind w:left="0" w:right="110"/>
        <w:rPr>
          <w:rFonts w:ascii="Times New Roman" w:hAnsi="Times New Roman" w:cs="Times New Roman"/>
          <w:sz w:val="24"/>
          <w:szCs w:val="24"/>
          <w:lang w:val="cs-CZ"/>
        </w:rPr>
      </w:pPr>
      <w:r>
        <w:rPr>
          <w:rFonts w:ascii="Times New Roman" w:hAnsi="Times New Roman" w:cs="Times New Roman"/>
          <w:sz w:val="24"/>
          <w:szCs w:val="24"/>
          <w:lang w:val="cs-CZ"/>
        </w:rPr>
        <w:t>Z </w:t>
      </w:r>
      <w:proofErr w:type="gramStart"/>
      <w:r>
        <w:rPr>
          <w:rFonts w:ascii="Times New Roman" w:hAnsi="Times New Roman" w:cs="Times New Roman"/>
          <w:sz w:val="24"/>
          <w:szCs w:val="24"/>
          <w:lang w:val="cs-CZ"/>
        </w:rPr>
        <w:t xml:space="preserve">důvodu </w:t>
      </w:r>
      <w:r w:rsidR="007662DE">
        <w:rPr>
          <w:rFonts w:ascii="Times New Roman" w:hAnsi="Times New Roman" w:cs="Times New Roman"/>
          <w:sz w:val="24"/>
          <w:szCs w:val="24"/>
          <w:lang w:val="cs-CZ"/>
        </w:rPr>
        <w:t xml:space="preserve"> provedení</w:t>
      </w:r>
      <w:proofErr w:type="gramEnd"/>
      <w:r w:rsidR="007662DE">
        <w:rPr>
          <w:rFonts w:ascii="Times New Roman" w:hAnsi="Times New Roman" w:cs="Times New Roman"/>
          <w:sz w:val="24"/>
          <w:szCs w:val="24"/>
          <w:lang w:val="cs-CZ"/>
        </w:rPr>
        <w:t xml:space="preserve"> zateplení a výměny střešní krytiny bude na pozemku </w:t>
      </w:r>
      <w:r w:rsidR="007662DE" w:rsidRPr="007662DE">
        <w:rPr>
          <w:rFonts w:ascii="Times New Roman" w:eastAsia="Times New Roman" w:hAnsi="Times New Roman" w:cs="Times New Roman"/>
          <w:b/>
          <w:sz w:val="24"/>
          <w:szCs w:val="24"/>
          <w:lang w:val="cs-CZ" w:eastAsia="cs-CZ"/>
        </w:rPr>
        <w:t>767/1</w:t>
      </w:r>
      <w:r w:rsidR="007662DE">
        <w:rPr>
          <w:rFonts w:ascii="Times New Roman" w:eastAsia="Times New Roman" w:hAnsi="Times New Roman" w:cs="Times New Roman"/>
          <w:b/>
          <w:sz w:val="24"/>
          <w:szCs w:val="24"/>
          <w:lang w:val="cs-CZ" w:eastAsia="cs-CZ"/>
        </w:rPr>
        <w:t xml:space="preserve"> </w:t>
      </w:r>
      <w:r>
        <w:rPr>
          <w:rFonts w:ascii="Times New Roman" w:hAnsi="Times New Roman" w:cs="Times New Roman"/>
          <w:sz w:val="24"/>
          <w:szCs w:val="24"/>
          <w:lang w:val="cs-CZ"/>
        </w:rPr>
        <w:t xml:space="preserve"> </w:t>
      </w:r>
      <w:r w:rsidR="007662DE">
        <w:rPr>
          <w:rFonts w:ascii="Times New Roman" w:hAnsi="Times New Roman" w:cs="Times New Roman"/>
          <w:sz w:val="24"/>
          <w:szCs w:val="24"/>
          <w:lang w:val="cs-CZ"/>
        </w:rPr>
        <w:t xml:space="preserve">obklopující řešené domy umístěno lešení. </w:t>
      </w:r>
    </w:p>
    <w:p w14:paraId="43F64250" w14:textId="77777777" w:rsidR="00A15110" w:rsidRPr="00516484" w:rsidRDefault="00D84990" w:rsidP="00F0773B">
      <w:pPr>
        <w:pStyle w:val="Zkladntext"/>
        <w:ind w:left="0" w:right="580"/>
        <w:rPr>
          <w:rFonts w:ascii="Times New Roman" w:hAnsi="Times New Roman" w:cs="Times New Roman"/>
          <w:sz w:val="24"/>
          <w:szCs w:val="24"/>
          <w:lang w:val="cs-CZ"/>
        </w:rPr>
      </w:pPr>
      <w:r w:rsidRPr="00516484">
        <w:rPr>
          <w:rFonts w:ascii="Times New Roman" w:hAnsi="Times New Roman" w:cs="Times New Roman"/>
          <w:sz w:val="24"/>
          <w:szCs w:val="24"/>
          <w:lang w:val="cs-CZ"/>
        </w:rPr>
        <w:t>Při realizaci budou používány ochranné sítě přes lešení, kterými se částečně zajistí ochranu proti prachu apod.</w:t>
      </w:r>
    </w:p>
    <w:p w14:paraId="595AC104" w14:textId="77777777" w:rsidR="00A15110" w:rsidRPr="00C70282" w:rsidRDefault="00A15110" w:rsidP="00F0773B">
      <w:pPr>
        <w:pStyle w:val="Zkladntext"/>
        <w:ind w:left="0"/>
        <w:rPr>
          <w:rFonts w:ascii="Times New Roman" w:hAnsi="Times New Roman" w:cs="Times New Roman"/>
          <w:sz w:val="24"/>
          <w:szCs w:val="24"/>
          <w:lang w:val="cs-CZ"/>
        </w:rPr>
      </w:pPr>
    </w:p>
    <w:p w14:paraId="09AB9B03" w14:textId="77777777" w:rsidR="00737330" w:rsidRPr="00C70282" w:rsidRDefault="00737330" w:rsidP="00737330">
      <w:pPr>
        <w:pStyle w:val="Nadpis3"/>
        <w:numPr>
          <w:ilvl w:val="0"/>
          <w:numId w:val="5"/>
        </w:numPr>
        <w:tabs>
          <w:tab w:val="left" w:pos="846"/>
          <w:tab w:val="left" w:pos="847"/>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Ochrana okolí staveništ</w:t>
      </w:r>
      <w:r w:rsidRPr="00C70282">
        <w:rPr>
          <w:rFonts w:ascii="Times New Roman" w:hAnsi="Times New Roman" w:cs="Times New Roman"/>
          <w:b w:val="0"/>
          <w:sz w:val="24"/>
          <w:szCs w:val="24"/>
          <w:lang w:val="cs-CZ"/>
        </w:rPr>
        <w:t xml:space="preserve">ě </w:t>
      </w:r>
      <w:r w:rsidRPr="00C70282">
        <w:rPr>
          <w:rFonts w:ascii="Times New Roman" w:hAnsi="Times New Roman" w:cs="Times New Roman"/>
          <w:sz w:val="24"/>
          <w:szCs w:val="24"/>
          <w:lang w:val="cs-CZ"/>
        </w:rPr>
        <w:t>a požadavky na související asanace, demolice, kácení</w:t>
      </w:r>
      <w:r w:rsidRPr="00C70282">
        <w:rPr>
          <w:rFonts w:ascii="Times New Roman" w:hAnsi="Times New Roman" w:cs="Times New Roman"/>
          <w:spacing w:val="-23"/>
          <w:sz w:val="24"/>
          <w:szCs w:val="24"/>
          <w:lang w:val="cs-CZ"/>
        </w:rPr>
        <w:t xml:space="preserve"> </w:t>
      </w:r>
      <w:r w:rsidRPr="00C70282">
        <w:rPr>
          <w:rFonts w:ascii="Times New Roman" w:hAnsi="Times New Roman" w:cs="Times New Roman"/>
          <w:sz w:val="24"/>
          <w:szCs w:val="24"/>
          <w:lang w:val="cs-CZ"/>
        </w:rPr>
        <w:t>d</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evin</w:t>
      </w:r>
    </w:p>
    <w:p w14:paraId="17666C6D" w14:textId="77777777" w:rsidR="00737330" w:rsidRPr="00C70282" w:rsidRDefault="00737330" w:rsidP="00737330">
      <w:pPr>
        <w:pStyle w:val="Zkladntext"/>
        <w:ind w:left="0" w:right="157"/>
        <w:rPr>
          <w:rFonts w:ascii="Times New Roman" w:hAnsi="Times New Roman" w:cs="Times New Roman"/>
          <w:sz w:val="24"/>
          <w:szCs w:val="24"/>
          <w:lang w:val="cs-CZ"/>
        </w:rPr>
      </w:pPr>
      <w:r w:rsidRPr="00C70282">
        <w:rPr>
          <w:rFonts w:ascii="Times New Roman" w:hAnsi="Times New Roman" w:cs="Times New Roman"/>
          <w:sz w:val="24"/>
          <w:szCs w:val="24"/>
          <w:lang w:val="cs-CZ"/>
        </w:rPr>
        <w:t>Na dané území nebylo vydáno územní opatření o stavební uzávěře nebo územní opatření o asanaci území. Nedojde k demolici okolních staveb a objektů. Stavba nevyžaduje ani kácení stromů a vzrostlé zeleně.</w:t>
      </w:r>
    </w:p>
    <w:p w14:paraId="4F5A5D20" w14:textId="77777777" w:rsidR="00737330" w:rsidRPr="00C70282" w:rsidRDefault="00737330" w:rsidP="00737330">
      <w:pPr>
        <w:pStyle w:val="Zkladntext"/>
        <w:ind w:left="0"/>
        <w:rPr>
          <w:rFonts w:ascii="Times New Roman" w:hAnsi="Times New Roman" w:cs="Times New Roman"/>
          <w:sz w:val="24"/>
          <w:szCs w:val="24"/>
          <w:lang w:val="cs-CZ"/>
        </w:rPr>
      </w:pPr>
    </w:p>
    <w:p w14:paraId="58B3720F" w14:textId="77777777" w:rsidR="00737330" w:rsidRPr="00C70282" w:rsidRDefault="00737330" w:rsidP="00737330">
      <w:pPr>
        <w:pStyle w:val="Nadpis3"/>
        <w:numPr>
          <w:ilvl w:val="0"/>
          <w:numId w:val="5"/>
        </w:numPr>
        <w:tabs>
          <w:tab w:val="left" w:pos="565"/>
          <w:tab w:val="left" w:pos="56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Maximální zábory pro staveništ</w:t>
      </w:r>
      <w:r w:rsidRPr="00C70282">
        <w:rPr>
          <w:rFonts w:ascii="Times New Roman" w:hAnsi="Times New Roman" w:cs="Times New Roman"/>
          <w:b w:val="0"/>
          <w:sz w:val="24"/>
          <w:szCs w:val="24"/>
          <w:lang w:val="cs-CZ"/>
        </w:rPr>
        <w:t xml:space="preserve">ě </w:t>
      </w:r>
      <w:r w:rsidRPr="00C70282">
        <w:rPr>
          <w:rFonts w:ascii="Times New Roman" w:hAnsi="Times New Roman" w:cs="Times New Roman"/>
          <w:sz w:val="24"/>
          <w:szCs w:val="24"/>
          <w:lang w:val="cs-CZ"/>
        </w:rPr>
        <w:t>(do</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asné /</w:t>
      </w:r>
      <w:r w:rsidRPr="00C70282">
        <w:rPr>
          <w:rFonts w:ascii="Times New Roman" w:hAnsi="Times New Roman" w:cs="Times New Roman"/>
          <w:spacing w:val="-6"/>
          <w:sz w:val="24"/>
          <w:szCs w:val="24"/>
          <w:lang w:val="cs-CZ"/>
        </w:rPr>
        <w:t xml:space="preserve"> </w:t>
      </w:r>
      <w:r w:rsidRPr="00C70282">
        <w:rPr>
          <w:rFonts w:ascii="Times New Roman" w:hAnsi="Times New Roman" w:cs="Times New Roman"/>
          <w:sz w:val="24"/>
          <w:szCs w:val="24"/>
          <w:lang w:val="cs-CZ"/>
        </w:rPr>
        <w:t>trvalé)</w:t>
      </w:r>
    </w:p>
    <w:p w14:paraId="772B96B1" w14:textId="77777777" w:rsidR="00737330" w:rsidRPr="00516484" w:rsidRDefault="00737330" w:rsidP="00737330">
      <w:pPr>
        <w:pStyle w:val="Zkladntext"/>
        <w:ind w:left="0" w:right="349"/>
        <w:rPr>
          <w:rFonts w:ascii="Times New Roman" w:hAnsi="Times New Roman" w:cs="Times New Roman"/>
          <w:sz w:val="24"/>
          <w:szCs w:val="24"/>
          <w:lang w:val="cs-CZ"/>
        </w:rPr>
      </w:pPr>
      <w:r w:rsidRPr="00516484">
        <w:rPr>
          <w:rFonts w:ascii="Times New Roman" w:hAnsi="Times New Roman" w:cs="Times New Roman"/>
          <w:sz w:val="24"/>
          <w:szCs w:val="24"/>
          <w:lang w:val="cs-CZ"/>
        </w:rPr>
        <w:t>Stavba bude realizována na pozemku objednatele a nevyžaduje zábor zemědělského půdního fondu.</w:t>
      </w:r>
      <w:r>
        <w:rPr>
          <w:rFonts w:ascii="Times New Roman" w:hAnsi="Times New Roman" w:cs="Times New Roman"/>
          <w:sz w:val="24"/>
          <w:szCs w:val="24"/>
          <w:lang w:val="cs-CZ"/>
        </w:rPr>
        <w:t xml:space="preserve"> </w:t>
      </w:r>
      <w:r w:rsidRPr="00516484">
        <w:rPr>
          <w:rFonts w:ascii="Times New Roman" w:hAnsi="Times New Roman" w:cs="Times New Roman"/>
          <w:sz w:val="24"/>
          <w:szCs w:val="24"/>
          <w:lang w:val="cs-CZ"/>
        </w:rPr>
        <w:t>Staveništěm je obydlená městská část Nový Bohumín.</w:t>
      </w:r>
    </w:p>
    <w:p w14:paraId="5E40FE0F" w14:textId="77777777" w:rsidR="00737330" w:rsidRPr="00516484" w:rsidRDefault="00737330" w:rsidP="00737330">
      <w:pPr>
        <w:pStyle w:val="Zkladntext"/>
        <w:ind w:left="0" w:right="291"/>
        <w:rPr>
          <w:rFonts w:ascii="Times New Roman" w:hAnsi="Times New Roman" w:cs="Times New Roman"/>
          <w:sz w:val="24"/>
          <w:szCs w:val="24"/>
          <w:lang w:val="cs-CZ"/>
        </w:rPr>
      </w:pPr>
      <w:r w:rsidRPr="00516484">
        <w:rPr>
          <w:rFonts w:ascii="Times New Roman" w:hAnsi="Times New Roman" w:cs="Times New Roman"/>
          <w:sz w:val="24"/>
          <w:szCs w:val="24"/>
          <w:lang w:val="cs-CZ"/>
        </w:rPr>
        <w:t>Staveniště zahrnuje upravené plochy terénu mezi objekty, příp. technické prostory obytných objektů. Staveniště bude vytvořeno úměrně k rozsahu stavební dodávky.</w:t>
      </w:r>
    </w:p>
    <w:p w14:paraId="7E5F65BB" w14:textId="77777777" w:rsidR="00737330" w:rsidRDefault="00737330" w:rsidP="00737330">
      <w:pPr>
        <w:pStyle w:val="Zkladntext"/>
        <w:ind w:left="0" w:right="290"/>
        <w:rPr>
          <w:rFonts w:ascii="Times New Roman" w:hAnsi="Times New Roman" w:cs="Times New Roman"/>
          <w:sz w:val="24"/>
          <w:szCs w:val="24"/>
          <w:lang w:val="cs-CZ"/>
        </w:rPr>
      </w:pPr>
      <w:r w:rsidRPr="00516484">
        <w:rPr>
          <w:rFonts w:ascii="Times New Roman" w:hAnsi="Times New Roman" w:cs="Times New Roman"/>
          <w:sz w:val="24"/>
          <w:szCs w:val="24"/>
          <w:lang w:val="cs-CZ"/>
        </w:rPr>
        <w:t>Staveniště tvoří plochy terénu s úpravou při dokončení soustředěné bytové výstavby. Staveniště je v podstatné míře zatravněno, menší část ploch zabírají pěší a pojízdné komunikace. V prostoru staveniště se nachází pouze zatravněné plochy s nízkými dřevinami.</w:t>
      </w:r>
    </w:p>
    <w:p w14:paraId="2CCEA06F" w14:textId="77777777" w:rsidR="00737330" w:rsidRPr="00516484" w:rsidRDefault="00737330" w:rsidP="00737330">
      <w:pPr>
        <w:pStyle w:val="Zkladntext"/>
        <w:ind w:left="0" w:right="390"/>
        <w:rPr>
          <w:rFonts w:ascii="Times New Roman" w:hAnsi="Times New Roman" w:cs="Times New Roman"/>
          <w:sz w:val="24"/>
          <w:szCs w:val="24"/>
          <w:lang w:val="cs-CZ"/>
        </w:rPr>
      </w:pPr>
      <w:r w:rsidRPr="00516484">
        <w:rPr>
          <w:rFonts w:ascii="Times New Roman" w:hAnsi="Times New Roman" w:cs="Times New Roman"/>
          <w:sz w:val="24"/>
          <w:szCs w:val="24"/>
          <w:lang w:val="cs-CZ"/>
        </w:rPr>
        <w:t>Pod povrchem terénu</w:t>
      </w:r>
      <w:r>
        <w:rPr>
          <w:rFonts w:ascii="Times New Roman" w:hAnsi="Times New Roman" w:cs="Times New Roman"/>
          <w:sz w:val="24"/>
          <w:szCs w:val="24"/>
          <w:lang w:val="cs-CZ"/>
        </w:rPr>
        <w:t xml:space="preserve"> staveniště</w:t>
      </w:r>
      <w:r w:rsidRPr="00516484">
        <w:rPr>
          <w:rFonts w:ascii="Times New Roman" w:hAnsi="Times New Roman" w:cs="Times New Roman"/>
          <w:sz w:val="24"/>
          <w:szCs w:val="24"/>
          <w:lang w:val="cs-CZ"/>
        </w:rPr>
        <w:t xml:space="preserve"> jsou uloženy inženýrské sítě nutné pro funkci okrsku. Pro jejich umístění byla použita situace předaná investorem a upřesněna podle vyjádření správců jednotlivých sítí. Před výstavbou je nutné vedení identifikovat a vyznačit je přímo v terénu. Investor může tuto povinnost přenést na dodavatele stavby.</w:t>
      </w:r>
    </w:p>
    <w:p w14:paraId="0DED9293" w14:textId="77777777" w:rsidR="00737330" w:rsidRDefault="00737330" w:rsidP="00737330">
      <w:pPr>
        <w:pStyle w:val="Zkladntext"/>
        <w:ind w:left="0" w:right="514"/>
        <w:rPr>
          <w:rFonts w:ascii="Times New Roman" w:hAnsi="Times New Roman" w:cs="Times New Roman"/>
          <w:sz w:val="24"/>
          <w:szCs w:val="24"/>
          <w:lang w:val="cs-CZ"/>
        </w:rPr>
      </w:pPr>
      <w:r w:rsidRPr="00516484">
        <w:rPr>
          <w:rFonts w:ascii="Times New Roman" w:hAnsi="Times New Roman" w:cs="Times New Roman"/>
          <w:sz w:val="24"/>
          <w:szCs w:val="24"/>
          <w:lang w:val="cs-CZ"/>
        </w:rPr>
        <w:t xml:space="preserve">Území, na němž bude probíhat výstavba je dostupné z ul. </w:t>
      </w:r>
      <w:r>
        <w:rPr>
          <w:rFonts w:ascii="Times New Roman" w:hAnsi="Times New Roman" w:cs="Times New Roman"/>
          <w:sz w:val="24"/>
          <w:szCs w:val="24"/>
          <w:lang w:val="cs-CZ"/>
        </w:rPr>
        <w:t>Jateční.</w:t>
      </w:r>
    </w:p>
    <w:p w14:paraId="6E1CD97B" w14:textId="77777777" w:rsidR="00737330" w:rsidRPr="00516484" w:rsidRDefault="00737330" w:rsidP="00737330">
      <w:pPr>
        <w:pStyle w:val="Zkladntext"/>
        <w:ind w:left="0" w:right="514"/>
        <w:rPr>
          <w:rFonts w:ascii="Times New Roman" w:hAnsi="Times New Roman" w:cs="Times New Roman"/>
          <w:sz w:val="24"/>
          <w:szCs w:val="24"/>
          <w:lang w:val="cs-CZ"/>
        </w:rPr>
      </w:pPr>
      <w:r w:rsidRPr="00516484">
        <w:rPr>
          <w:rFonts w:ascii="Times New Roman" w:hAnsi="Times New Roman" w:cs="Times New Roman"/>
          <w:sz w:val="24"/>
          <w:szCs w:val="24"/>
          <w:lang w:val="cs-CZ"/>
        </w:rPr>
        <w:t>Rozsah je vyznačen v situaci koordinační situaci. Detailně bude stanoven v protokolu o předání staveniště.</w:t>
      </w:r>
    </w:p>
    <w:p w14:paraId="63D039D8" w14:textId="77777777" w:rsidR="00737330" w:rsidRPr="00516484" w:rsidRDefault="00737330" w:rsidP="00737330">
      <w:pPr>
        <w:pStyle w:val="Zkladntext"/>
        <w:ind w:left="0"/>
        <w:rPr>
          <w:rFonts w:ascii="Times New Roman" w:hAnsi="Times New Roman" w:cs="Times New Roman"/>
          <w:sz w:val="24"/>
          <w:szCs w:val="24"/>
          <w:lang w:val="cs-CZ"/>
        </w:rPr>
      </w:pPr>
      <w:r w:rsidRPr="00516484">
        <w:rPr>
          <w:rFonts w:ascii="Times New Roman" w:hAnsi="Times New Roman" w:cs="Times New Roman"/>
          <w:sz w:val="24"/>
          <w:szCs w:val="24"/>
          <w:lang w:val="cs-CZ"/>
        </w:rPr>
        <w:t>Přístup a příjezd na sta</w:t>
      </w:r>
      <w:r>
        <w:rPr>
          <w:rFonts w:ascii="Times New Roman" w:hAnsi="Times New Roman" w:cs="Times New Roman"/>
          <w:sz w:val="24"/>
          <w:szCs w:val="24"/>
          <w:lang w:val="cs-CZ"/>
        </w:rPr>
        <w:t xml:space="preserve">vbu je po místních komunikacích, přes dvorní část </w:t>
      </w:r>
      <w:r w:rsidRPr="00516484">
        <w:rPr>
          <w:rFonts w:ascii="Times New Roman" w:hAnsi="Times New Roman" w:cs="Times New Roman"/>
          <w:sz w:val="24"/>
          <w:szCs w:val="24"/>
          <w:lang w:val="cs-CZ"/>
        </w:rPr>
        <w:t xml:space="preserve">– </w:t>
      </w:r>
      <w:r>
        <w:rPr>
          <w:rFonts w:ascii="Times New Roman" w:hAnsi="Times New Roman" w:cs="Times New Roman"/>
          <w:sz w:val="24"/>
          <w:szCs w:val="24"/>
          <w:lang w:val="cs-CZ"/>
        </w:rPr>
        <w:t>z ulice Masarykova</w:t>
      </w:r>
    </w:p>
    <w:p w14:paraId="4647FE8B" w14:textId="77777777" w:rsidR="00737330" w:rsidRPr="00516484" w:rsidRDefault="00737330" w:rsidP="00737330">
      <w:pPr>
        <w:pStyle w:val="Zkladntext"/>
        <w:ind w:left="0" w:right="179"/>
        <w:rPr>
          <w:rFonts w:ascii="Times New Roman" w:hAnsi="Times New Roman" w:cs="Times New Roman"/>
          <w:sz w:val="24"/>
          <w:szCs w:val="24"/>
          <w:lang w:val="cs-CZ"/>
        </w:rPr>
      </w:pPr>
    </w:p>
    <w:p w14:paraId="52FCE3A0" w14:textId="77777777" w:rsidR="00737330" w:rsidRPr="00516484" w:rsidRDefault="00737330" w:rsidP="00737330">
      <w:pPr>
        <w:pStyle w:val="Zkladntext"/>
        <w:ind w:left="0" w:right="179"/>
        <w:rPr>
          <w:rFonts w:ascii="Times New Roman" w:hAnsi="Times New Roman" w:cs="Times New Roman"/>
          <w:sz w:val="24"/>
          <w:szCs w:val="24"/>
          <w:lang w:val="cs-CZ"/>
        </w:rPr>
      </w:pPr>
      <w:r w:rsidRPr="00516484">
        <w:rPr>
          <w:rFonts w:ascii="Times New Roman" w:hAnsi="Times New Roman" w:cs="Times New Roman"/>
          <w:sz w:val="24"/>
          <w:szCs w:val="24"/>
          <w:lang w:val="cs-CZ"/>
        </w:rPr>
        <w:t>Při realizaci stavby je nutno respektovat ochranná pásma vnějších rozvodů inženýrských sítí (podzemní vedení - jedná se hlavně o ochranu podzemních inženýrských sítí při eventuálním pojezdu stavebních mechanizmů</w:t>
      </w:r>
    </w:p>
    <w:p w14:paraId="4AB555C1" w14:textId="77777777" w:rsidR="00737330" w:rsidRDefault="00737330" w:rsidP="00737330">
      <w:pPr>
        <w:pStyle w:val="Zkladntext"/>
        <w:ind w:left="1134"/>
        <w:rPr>
          <w:rFonts w:ascii="Times New Roman" w:hAnsi="Times New Roman" w:cs="Times New Roman"/>
          <w:sz w:val="24"/>
          <w:szCs w:val="24"/>
          <w:lang w:val="cs-CZ"/>
        </w:rPr>
      </w:pPr>
      <w:r>
        <w:rPr>
          <w:rFonts w:ascii="Times New Roman" w:hAnsi="Times New Roman" w:cs="Times New Roman"/>
          <w:sz w:val="24"/>
          <w:szCs w:val="24"/>
          <w:lang w:val="cs-CZ"/>
        </w:rPr>
        <w:t>- podzemní vedení N</w:t>
      </w:r>
      <w:r w:rsidRPr="00E23248">
        <w:rPr>
          <w:rFonts w:ascii="Times New Roman" w:hAnsi="Times New Roman" w:cs="Times New Roman"/>
          <w:sz w:val="24"/>
          <w:szCs w:val="24"/>
          <w:lang w:val="cs-CZ"/>
        </w:rPr>
        <w:t xml:space="preserve">N </w:t>
      </w:r>
      <w:r>
        <w:rPr>
          <w:rFonts w:ascii="Times New Roman" w:hAnsi="Times New Roman" w:cs="Times New Roman"/>
          <w:sz w:val="24"/>
          <w:szCs w:val="24"/>
          <w:lang w:val="cs-CZ"/>
        </w:rPr>
        <w:t>10kV s OP 1,0</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29A7A4C8" w14:textId="77777777" w:rsidR="00737330" w:rsidRPr="00E23248" w:rsidRDefault="00737330" w:rsidP="00737330">
      <w:pPr>
        <w:pStyle w:val="Zkladntext"/>
        <w:ind w:left="1134"/>
        <w:rPr>
          <w:rFonts w:ascii="Times New Roman" w:hAnsi="Times New Roman" w:cs="Times New Roman"/>
          <w:sz w:val="24"/>
          <w:szCs w:val="24"/>
          <w:lang w:val="cs-CZ"/>
        </w:rPr>
      </w:pPr>
      <w:r>
        <w:rPr>
          <w:rFonts w:ascii="Times New Roman" w:hAnsi="Times New Roman" w:cs="Times New Roman"/>
          <w:sz w:val="24"/>
          <w:szCs w:val="24"/>
          <w:lang w:val="cs-CZ"/>
        </w:rPr>
        <w:t>- podzemní vedení V</w:t>
      </w:r>
      <w:r w:rsidRPr="00E23248">
        <w:rPr>
          <w:rFonts w:ascii="Times New Roman" w:hAnsi="Times New Roman" w:cs="Times New Roman"/>
          <w:sz w:val="24"/>
          <w:szCs w:val="24"/>
          <w:lang w:val="cs-CZ"/>
        </w:rPr>
        <w:t xml:space="preserve">N </w:t>
      </w:r>
      <w:r>
        <w:rPr>
          <w:rFonts w:ascii="Times New Roman" w:hAnsi="Times New Roman" w:cs="Times New Roman"/>
          <w:sz w:val="24"/>
          <w:szCs w:val="24"/>
          <w:lang w:val="cs-CZ"/>
        </w:rPr>
        <w:t>22</w:t>
      </w:r>
      <w:r w:rsidRPr="00E23248">
        <w:rPr>
          <w:rFonts w:ascii="Times New Roman" w:hAnsi="Times New Roman" w:cs="Times New Roman"/>
          <w:sz w:val="24"/>
          <w:szCs w:val="24"/>
          <w:lang w:val="cs-CZ"/>
        </w:rPr>
        <w:t>kV s OP 1,0 m po obou stranách</w:t>
      </w:r>
      <w:r>
        <w:rPr>
          <w:rFonts w:ascii="Times New Roman" w:hAnsi="Times New Roman" w:cs="Times New Roman"/>
          <w:sz w:val="24"/>
          <w:szCs w:val="24"/>
          <w:lang w:val="cs-CZ"/>
        </w:rPr>
        <w:t>,</w:t>
      </w:r>
    </w:p>
    <w:p w14:paraId="1F695411" w14:textId="77777777" w:rsidR="00737330" w:rsidRDefault="00737330" w:rsidP="00737330">
      <w:pPr>
        <w:pStyle w:val="Zkladntext"/>
        <w:ind w:left="1134"/>
        <w:rPr>
          <w:rFonts w:ascii="Times New Roman" w:hAnsi="Times New Roman" w:cs="Times New Roman"/>
          <w:sz w:val="24"/>
          <w:szCs w:val="24"/>
          <w:lang w:val="cs-CZ"/>
        </w:rPr>
      </w:pPr>
      <w:r w:rsidRPr="00E23248">
        <w:rPr>
          <w:rFonts w:ascii="Times New Roman" w:hAnsi="Times New Roman" w:cs="Times New Roman"/>
          <w:sz w:val="24"/>
          <w:szCs w:val="24"/>
          <w:lang w:val="cs-CZ"/>
        </w:rPr>
        <w:t>- podzemní dálkový optický kabel přenosové sítě s OP 1,5 m po obou stranách</w:t>
      </w:r>
      <w:r>
        <w:rPr>
          <w:rFonts w:ascii="Times New Roman" w:hAnsi="Times New Roman" w:cs="Times New Roman"/>
          <w:sz w:val="24"/>
          <w:szCs w:val="24"/>
          <w:lang w:val="cs-CZ"/>
        </w:rPr>
        <w:t>,</w:t>
      </w:r>
    </w:p>
    <w:p w14:paraId="26CAC7A0" w14:textId="77777777" w:rsidR="00737330" w:rsidRDefault="00737330" w:rsidP="00737330">
      <w:pPr>
        <w:pStyle w:val="Zkladntext"/>
        <w:ind w:left="1134"/>
        <w:rPr>
          <w:rFonts w:ascii="Times New Roman" w:hAnsi="Times New Roman" w:cs="Times New Roman"/>
          <w:sz w:val="24"/>
          <w:szCs w:val="24"/>
          <w:lang w:val="cs-CZ"/>
        </w:rPr>
      </w:pPr>
      <w:r w:rsidRPr="00E23248">
        <w:rPr>
          <w:rFonts w:ascii="Times New Roman" w:hAnsi="Times New Roman" w:cs="Times New Roman"/>
          <w:sz w:val="24"/>
          <w:szCs w:val="24"/>
          <w:lang w:val="cs-CZ"/>
        </w:rPr>
        <w:t xml:space="preserve">- podzemní </w:t>
      </w:r>
      <w:r>
        <w:rPr>
          <w:rFonts w:ascii="Times New Roman" w:hAnsi="Times New Roman" w:cs="Times New Roman"/>
          <w:sz w:val="24"/>
          <w:szCs w:val="24"/>
          <w:lang w:val="cs-CZ"/>
        </w:rPr>
        <w:t>vedení metalický</w:t>
      </w:r>
      <w:r w:rsidRPr="00E23248">
        <w:rPr>
          <w:rFonts w:ascii="Times New Roman" w:hAnsi="Times New Roman" w:cs="Times New Roman"/>
          <w:sz w:val="24"/>
          <w:szCs w:val="24"/>
          <w:lang w:val="cs-CZ"/>
        </w:rPr>
        <w:t xml:space="preserve"> kabel </w:t>
      </w:r>
      <w:r>
        <w:rPr>
          <w:rFonts w:ascii="Times New Roman" w:hAnsi="Times New Roman" w:cs="Times New Roman"/>
          <w:sz w:val="24"/>
          <w:szCs w:val="24"/>
          <w:lang w:val="cs-CZ"/>
        </w:rPr>
        <w:t>s OP 0</w:t>
      </w:r>
      <w:r w:rsidRPr="00E23248">
        <w:rPr>
          <w:rFonts w:ascii="Times New Roman" w:hAnsi="Times New Roman" w:cs="Times New Roman"/>
          <w:sz w:val="24"/>
          <w:szCs w:val="24"/>
          <w:lang w:val="cs-CZ"/>
        </w:rPr>
        <w:t>,</w:t>
      </w:r>
      <w:r>
        <w:rPr>
          <w:rFonts w:ascii="Times New Roman" w:hAnsi="Times New Roman" w:cs="Times New Roman"/>
          <w:sz w:val="24"/>
          <w:szCs w:val="24"/>
          <w:lang w:val="cs-CZ"/>
        </w:rPr>
        <w:t>9</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4C59087C" w14:textId="77777777" w:rsidR="00737330" w:rsidRDefault="00737330" w:rsidP="00737330">
      <w:pPr>
        <w:pStyle w:val="Zkladntext"/>
        <w:ind w:left="1134"/>
        <w:rPr>
          <w:rFonts w:ascii="Times New Roman" w:hAnsi="Times New Roman" w:cs="Times New Roman"/>
          <w:sz w:val="24"/>
          <w:szCs w:val="24"/>
          <w:lang w:val="cs-CZ"/>
        </w:rPr>
      </w:pPr>
      <w:r w:rsidRPr="00E23248">
        <w:rPr>
          <w:rFonts w:ascii="Times New Roman" w:hAnsi="Times New Roman" w:cs="Times New Roman"/>
          <w:sz w:val="24"/>
          <w:szCs w:val="24"/>
          <w:lang w:val="cs-CZ"/>
        </w:rPr>
        <w:t xml:space="preserve">- podzemní </w:t>
      </w:r>
      <w:r>
        <w:rPr>
          <w:rFonts w:ascii="Times New Roman" w:hAnsi="Times New Roman" w:cs="Times New Roman"/>
          <w:sz w:val="24"/>
          <w:szCs w:val="24"/>
          <w:lang w:val="cs-CZ"/>
        </w:rPr>
        <w:t>vedení teplovodu s OP 2</w:t>
      </w:r>
      <w:r w:rsidRPr="00E23248">
        <w:rPr>
          <w:rFonts w:ascii="Times New Roman" w:hAnsi="Times New Roman" w:cs="Times New Roman"/>
          <w:sz w:val="24"/>
          <w:szCs w:val="24"/>
          <w:lang w:val="cs-CZ"/>
        </w:rPr>
        <w:t>,</w:t>
      </w:r>
      <w:r>
        <w:rPr>
          <w:rFonts w:ascii="Times New Roman" w:hAnsi="Times New Roman" w:cs="Times New Roman"/>
          <w:sz w:val="24"/>
          <w:szCs w:val="24"/>
          <w:lang w:val="cs-CZ"/>
        </w:rPr>
        <w:t>5</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0EA76234" w14:textId="77777777" w:rsidR="00737330" w:rsidRDefault="00737330" w:rsidP="00737330">
      <w:pPr>
        <w:pStyle w:val="Zkladntext"/>
        <w:ind w:left="1134"/>
        <w:rPr>
          <w:rFonts w:ascii="Times New Roman" w:hAnsi="Times New Roman" w:cs="Times New Roman"/>
          <w:sz w:val="24"/>
          <w:szCs w:val="24"/>
          <w:lang w:val="cs-CZ"/>
        </w:rPr>
      </w:pPr>
      <w:r w:rsidRPr="00E23248">
        <w:rPr>
          <w:rFonts w:ascii="Times New Roman" w:hAnsi="Times New Roman" w:cs="Times New Roman"/>
          <w:sz w:val="24"/>
          <w:szCs w:val="24"/>
          <w:lang w:val="cs-CZ"/>
        </w:rPr>
        <w:t xml:space="preserve">- podzemní </w:t>
      </w:r>
      <w:r>
        <w:rPr>
          <w:rFonts w:ascii="Times New Roman" w:hAnsi="Times New Roman" w:cs="Times New Roman"/>
          <w:sz w:val="24"/>
          <w:szCs w:val="24"/>
          <w:lang w:val="cs-CZ"/>
        </w:rPr>
        <w:t>vedení nízkotlakého plynovodu</w:t>
      </w:r>
      <w:r w:rsidRPr="00E23248">
        <w:rPr>
          <w:rFonts w:ascii="Times New Roman" w:hAnsi="Times New Roman" w:cs="Times New Roman"/>
          <w:sz w:val="24"/>
          <w:szCs w:val="24"/>
          <w:lang w:val="cs-CZ"/>
        </w:rPr>
        <w:t xml:space="preserve"> </w:t>
      </w:r>
      <w:r>
        <w:rPr>
          <w:rFonts w:ascii="Times New Roman" w:hAnsi="Times New Roman" w:cs="Times New Roman"/>
          <w:sz w:val="24"/>
          <w:szCs w:val="24"/>
          <w:lang w:val="cs-CZ"/>
        </w:rPr>
        <w:t>s OP 1</w:t>
      </w:r>
      <w:r w:rsidRPr="00E23248">
        <w:rPr>
          <w:rFonts w:ascii="Times New Roman" w:hAnsi="Times New Roman" w:cs="Times New Roman"/>
          <w:sz w:val="24"/>
          <w:szCs w:val="24"/>
          <w:lang w:val="cs-CZ"/>
        </w:rPr>
        <w:t>,</w:t>
      </w:r>
      <w:r>
        <w:rPr>
          <w:rFonts w:ascii="Times New Roman" w:hAnsi="Times New Roman" w:cs="Times New Roman"/>
          <w:sz w:val="24"/>
          <w:szCs w:val="24"/>
          <w:lang w:val="cs-CZ"/>
        </w:rPr>
        <w:t>0</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466F209C" w14:textId="77777777" w:rsidR="00737330" w:rsidRDefault="00737330" w:rsidP="00737330">
      <w:pPr>
        <w:pStyle w:val="Zkladntext"/>
        <w:ind w:left="1134"/>
        <w:rPr>
          <w:rFonts w:ascii="Times New Roman" w:hAnsi="Times New Roman" w:cs="Times New Roman"/>
          <w:sz w:val="24"/>
          <w:szCs w:val="24"/>
          <w:lang w:val="cs-CZ"/>
        </w:rPr>
      </w:pPr>
      <w:r>
        <w:rPr>
          <w:rFonts w:ascii="Times New Roman" w:hAnsi="Times New Roman" w:cs="Times New Roman"/>
          <w:sz w:val="24"/>
          <w:szCs w:val="24"/>
          <w:lang w:val="cs-CZ"/>
        </w:rPr>
        <w:t>- podzemní vedení kanalizace</w:t>
      </w:r>
      <w:r w:rsidRPr="00E23248">
        <w:rPr>
          <w:rFonts w:ascii="Times New Roman" w:hAnsi="Times New Roman" w:cs="Times New Roman"/>
          <w:sz w:val="24"/>
          <w:szCs w:val="24"/>
          <w:lang w:val="cs-CZ"/>
        </w:rPr>
        <w:t xml:space="preserve"> </w:t>
      </w:r>
      <w:r>
        <w:rPr>
          <w:rFonts w:ascii="Times New Roman" w:hAnsi="Times New Roman" w:cs="Times New Roman"/>
          <w:sz w:val="24"/>
          <w:szCs w:val="24"/>
          <w:lang w:val="cs-CZ"/>
        </w:rPr>
        <w:t>s OP 1</w:t>
      </w:r>
      <w:r w:rsidRPr="00E23248">
        <w:rPr>
          <w:rFonts w:ascii="Times New Roman" w:hAnsi="Times New Roman" w:cs="Times New Roman"/>
          <w:sz w:val="24"/>
          <w:szCs w:val="24"/>
          <w:lang w:val="cs-CZ"/>
        </w:rPr>
        <w:t>,</w:t>
      </w:r>
      <w:r>
        <w:rPr>
          <w:rFonts w:ascii="Times New Roman" w:hAnsi="Times New Roman" w:cs="Times New Roman"/>
          <w:sz w:val="24"/>
          <w:szCs w:val="24"/>
          <w:lang w:val="cs-CZ"/>
        </w:rPr>
        <w:t>5</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3042D199" w14:textId="77777777" w:rsidR="00737330" w:rsidRPr="00516484" w:rsidRDefault="00737330" w:rsidP="00737330">
      <w:pPr>
        <w:pStyle w:val="Zkladntext"/>
        <w:ind w:left="1134"/>
        <w:rPr>
          <w:rFonts w:ascii="Times New Roman" w:hAnsi="Times New Roman" w:cs="Times New Roman"/>
          <w:sz w:val="24"/>
          <w:szCs w:val="24"/>
          <w:lang w:val="cs-CZ"/>
        </w:rPr>
      </w:pPr>
      <w:r w:rsidRPr="00E23248">
        <w:rPr>
          <w:rFonts w:ascii="Times New Roman" w:hAnsi="Times New Roman" w:cs="Times New Roman"/>
          <w:sz w:val="24"/>
          <w:szCs w:val="24"/>
          <w:lang w:val="cs-CZ"/>
        </w:rPr>
        <w:t>- podzemní vodovodní řad do Ø500mm s OP 1,5 m po obou stranách</w:t>
      </w:r>
      <w:r>
        <w:rPr>
          <w:rFonts w:ascii="Times New Roman" w:hAnsi="Times New Roman" w:cs="Times New Roman"/>
          <w:sz w:val="24"/>
          <w:szCs w:val="24"/>
          <w:lang w:val="cs-CZ"/>
        </w:rPr>
        <w:t>.</w:t>
      </w:r>
    </w:p>
    <w:p w14:paraId="0E6F94A8" w14:textId="77777777" w:rsidR="00737330" w:rsidRPr="00516484" w:rsidRDefault="00737330" w:rsidP="00737330">
      <w:pPr>
        <w:pStyle w:val="Zkladntext"/>
        <w:ind w:left="0" w:right="169"/>
        <w:rPr>
          <w:rFonts w:ascii="Times New Roman" w:hAnsi="Times New Roman" w:cs="Times New Roman"/>
          <w:sz w:val="24"/>
          <w:szCs w:val="24"/>
          <w:lang w:val="cs-CZ"/>
        </w:rPr>
      </w:pPr>
      <w:r w:rsidRPr="00516484">
        <w:rPr>
          <w:rFonts w:ascii="Times New Roman" w:hAnsi="Times New Roman" w:cs="Times New Roman"/>
          <w:sz w:val="24"/>
          <w:szCs w:val="24"/>
          <w:lang w:val="cs-CZ"/>
        </w:rPr>
        <w:t>Resp. dle vyjádření správců sítí. Sítě i ochranná pásma v blízkosti zařízení staveniště jsou zakresleny v situaci.</w:t>
      </w:r>
    </w:p>
    <w:p w14:paraId="69A69BBD" w14:textId="77777777" w:rsidR="00737330" w:rsidRPr="00516484" w:rsidRDefault="00737330" w:rsidP="00737330">
      <w:pPr>
        <w:pStyle w:val="Zkladntext"/>
        <w:ind w:left="0" w:right="349"/>
        <w:rPr>
          <w:rFonts w:ascii="Times New Roman" w:hAnsi="Times New Roman" w:cs="Times New Roman"/>
          <w:sz w:val="24"/>
          <w:szCs w:val="24"/>
          <w:lang w:val="cs-CZ"/>
        </w:rPr>
      </w:pPr>
      <w:r w:rsidRPr="00516484">
        <w:rPr>
          <w:rFonts w:ascii="Times New Roman" w:hAnsi="Times New Roman" w:cs="Times New Roman"/>
          <w:sz w:val="24"/>
          <w:szCs w:val="24"/>
          <w:lang w:val="cs-CZ"/>
        </w:rPr>
        <w:t xml:space="preserve">Stavba bude realizována ve stávající zastavěné části města a tím bude dotčeno životní </w:t>
      </w:r>
      <w:r w:rsidRPr="00516484">
        <w:rPr>
          <w:rFonts w:ascii="Times New Roman" w:hAnsi="Times New Roman" w:cs="Times New Roman"/>
          <w:sz w:val="24"/>
          <w:szCs w:val="24"/>
          <w:lang w:val="cs-CZ"/>
        </w:rPr>
        <w:lastRenderedPageBreak/>
        <w:t>prostředí stávající zástavby po dobu její realizace. Veškeré stavební práce budou prováděny tak, aby nedocházelo k obtěžování okolí stavby exhalacemi, hlukem, otřesy, prachem, zápachem a oslňováním nad přípustnou míru.</w:t>
      </w:r>
    </w:p>
    <w:p w14:paraId="37B19008" w14:textId="77777777" w:rsidR="00737330" w:rsidRPr="00516484" w:rsidRDefault="00737330" w:rsidP="00737330">
      <w:pPr>
        <w:pStyle w:val="Zkladntext"/>
        <w:ind w:left="0" w:right="424"/>
        <w:rPr>
          <w:rFonts w:ascii="Times New Roman" w:hAnsi="Times New Roman" w:cs="Times New Roman"/>
          <w:sz w:val="24"/>
          <w:szCs w:val="24"/>
          <w:lang w:val="cs-CZ"/>
        </w:rPr>
      </w:pPr>
      <w:r w:rsidRPr="00516484">
        <w:rPr>
          <w:rFonts w:ascii="Times New Roman" w:hAnsi="Times New Roman" w:cs="Times New Roman"/>
          <w:sz w:val="24"/>
          <w:szCs w:val="24"/>
          <w:lang w:val="cs-CZ"/>
        </w:rPr>
        <w:t>Veškerá napojení na stávající inženýrské sítě budou realizována v rámci vnitřních rozvodů objektu. Po realizaci stavba nezhorší životní prostředí.</w:t>
      </w:r>
    </w:p>
    <w:p w14:paraId="31EF4BBD" w14:textId="77777777" w:rsidR="00737330" w:rsidRPr="00C70282" w:rsidRDefault="00737330" w:rsidP="00737330">
      <w:pPr>
        <w:pStyle w:val="Zkladntext"/>
        <w:ind w:left="0"/>
        <w:rPr>
          <w:rFonts w:ascii="Times New Roman" w:hAnsi="Times New Roman" w:cs="Times New Roman"/>
          <w:sz w:val="24"/>
          <w:szCs w:val="24"/>
          <w:lang w:val="cs-CZ"/>
        </w:rPr>
      </w:pPr>
    </w:p>
    <w:p w14:paraId="44395A6A" w14:textId="77777777" w:rsidR="00737330" w:rsidRPr="00C70282" w:rsidRDefault="00737330" w:rsidP="00737330">
      <w:pPr>
        <w:pStyle w:val="Nadpis3"/>
        <w:numPr>
          <w:ilvl w:val="0"/>
          <w:numId w:val="5"/>
        </w:numPr>
        <w:tabs>
          <w:tab w:val="left" w:pos="565"/>
          <w:tab w:val="left" w:pos="56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Maximální produkovaná množství a druhy odpad</w:t>
      </w:r>
      <w:r w:rsidRPr="001460E3">
        <w:rPr>
          <w:rFonts w:ascii="Times New Roman" w:hAnsi="Times New Roman" w:cs="Times New Roman"/>
          <w:sz w:val="24"/>
          <w:szCs w:val="24"/>
          <w:lang w:val="cs-CZ"/>
        </w:rPr>
        <w:t xml:space="preserve">ů </w:t>
      </w:r>
      <w:r w:rsidRPr="00C70282">
        <w:rPr>
          <w:rFonts w:ascii="Times New Roman" w:hAnsi="Times New Roman" w:cs="Times New Roman"/>
          <w:sz w:val="24"/>
          <w:szCs w:val="24"/>
          <w:lang w:val="cs-CZ"/>
        </w:rPr>
        <w:t>a emisí p</w:t>
      </w:r>
      <w:r w:rsidRPr="001460E3">
        <w:rPr>
          <w:rFonts w:ascii="Times New Roman" w:hAnsi="Times New Roman" w:cs="Times New Roman"/>
          <w:sz w:val="24"/>
          <w:szCs w:val="24"/>
          <w:lang w:val="cs-CZ"/>
        </w:rPr>
        <w:t>ř</w:t>
      </w:r>
      <w:r w:rsidRPr="00C70282">
        <w:rPr>
          <w:rFonts w:ascii="Times New Roman" w:hAnsi="Times New Roman" w:cs="Times New Roman"/>
          <w:sz w:val="24"/>
          <w:szCs w:val="24"/>
          <w:lang w:val="cs-CZ"/>
        </w:rPr>
        <w:t>i výstavb</w:t>
      </w:r>
      <w:r w:rsidRPr="001460E3">
        <w:rPr>
          <w:rFonts w:ascii="Times New Roman" w:hAnsi="Times New Roman" w:cs="Times New Roman"/>
          <w:sz w:val="24"/>
          <w:szCs w:val="24"/>
          <w:lang w:val="cs-CZ"/>
        </w:rPr>
        <w:t>ě</w:t>
      </w:r>
      <w:r w:rsidRPr="00C70282">
        <w:rPr>
          <w:rFonts w:ascii="Times New Roman" w:hAnsi="Times New Roman" w:cs="Times New Roman"/>
          <w:sz w:val="24"/>
          <w:szCs w:val="24"/>
          <w:lang w:val="cs-CZ"/>
        </w:rPr>
        <w:t>, jejich</w:t>
      </w:r>
      <w:r w:rsidRPr="00C70282">
        <w:rPr>
          <w:rFonts w:ascii="Times New Roman" w:hAnsi="Times New Roman" w:cs="Times New Roman"/>
          <w:spacing w:val="-15"/>
          <w:sz w:val="24"/>
          <w:szCs w:val="24"/>
          <w:lang w:val="cs-CZ"/>
        </w:rPr>
        <w:t xml:space="preserve"> </w:t>
      </w:r>
      <w:r w:rsidRPr="00C70282">
        <w:rPr>
          <w:rFonts w:ascii="Times New Roman" w:hAnsi="Times New Roman" w:cs="Times New Roman"/>
          <w:sz w:val="24"/>
          <w:szCs w:val="24"/>
          <w:lang w:val="cs-CZ"/>
        </w:rPr>
        <w:t>likvidace</w:t>
      </w:r>
    </w:p>
    <w:p w14:paraId="674E7CA8" w14:textId="77777777" w:rsidR="00737330" w:rsidRPr="00C70282" w:rsidRDefault="00737330" w:rsidP="00737330">
      <w:pPr>
        <w:pStyle w:val="Zkladntext"/>
        <w:ind w:left="0" w:right="223"/>
        <w:rPr>
          <w:rFonts w:ascii="Times New Roman" w:hAnsi="Times New Roman" w:cs="Times New Roman"/>
          <w:sz w:val="24"/>
          <w:szCs w:val="24"/>
          <w:lang w:val="cs-CZ"/>
        </w:rPr>
      </w:pPr>
      <w:r w:rsidRPr="00C70282">
        <w:rPr>
          <w:rFonts w:ascii="Times New Roman" w:hAnsi="Times New Roman" w:cs="Times New Roman"/>
          <w:sz w:val="24"/>
          <w:szCs w:val="24"/>
          <w:lang w:val="cs-CZ"/>
        </w:rPr>
        <w:t>Odpad při stavební činnosti budou tvořit především zbytky stavebních materiálů – dřevo, ocel, betonová drť apod. Stavební odpad bude tříděn a ukládán do nádob k tomu určených a po naplnění odvezen k likvidaci. Vzniklý odpad se nesmí spalovat na staveništi. Při výstavbě nedojde k nadměrné produkci emisí.</w:t>
      </w:r>
    </w:p>
    <w:p w14:paraId="4911254D" w14:textId="77777777" w:rsidR="00737330" w:rsidRPr="00C70282" w:rsidRDefault="00737330" w:rsidP="00737330">
      <w:pPr>
        <w:pStyle w:val="Zkladntext"/>
        <w:ind w:left="0"/>
        <w:rPr>
          <w:rFonts w:ascii="Times New Roman" w:hAnsi="Times New Roman" w:cs="Times New Roman"/>
          <w:sz w:val="24"/>
          <w:szCs w:val="24"/>
          <w:lang w:val="cs-CZ"/>
        </w:rPr>
      </w:pPr>
    </w:p>
    <w:p w14:paraId="31D0E6DF" w14:textId="77777777" w:rsidR="00737330" w:rsidRPr="00C70282" w:rsidRDefault="00737330" w:rsidP="00737330">
      <w:pPr>
        <w:pStyle w:val="Nadpis3"/>
        <w:numPr>
          <w:ilvl w:val="0"/>
          <w:numId w:val="5"/>
        </w:numPr>
        <w:tabs>
          <w:tab w:val="left" w:pos="49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Bilance zemních prací, požadavky na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ísun nebo deponie</w:t>
      </w:r>
      <w:r w:rsidRPr="00C70282">
        <w:rPr>
          <w:rFonts w:ascii="Times New Roman" w:hAnsi="Times New Roman" w:cs="Times New Roman"/>
          <w:spacing w:val="-10"/>
          <w:sz w:val="24"/>
          <w:szCs w:val="24"/>
          <w:lang w:val="cs-CZ"/>
        </w:rPr>
        <w:t xml:space="preserve"> </w:t>
      </w:r>
      <w:r w:rsidRPr="00C70282">
        <w:rPr>
          <w:rFonts w:ascii="Times New Roman" w:hAnsi="Times New Roman" w:cs="Times New Roman"/>
          <w:sz w:val="24"/>
          <w:szCs w:val="24"/>
          <w:lang w:val="cs-CZ"/>
        </w:rPr>
        <w:t>zemin</w:t>
      </w:r>
    </w:p>
    <w:p w14:paraId="3635C211" w14:textId="77777777" w:rsidR="00737330" w:rsidRPr="00C70282" w:rsidRDefault="00737330" w:rsidP="00737330">
      <w:pPr>
        <w:pStyle w:val="Zkladntext"/>
        <w:ind w:left="0" w:right="179"/>
        <w:rPr>
          <w:rFonts w:ascii="Times New Roman" w:hAnsi="Times New Roman" w:cs="Times New Roman"/>
          <w:sz w:val="24"/>
          <w:szCs w:val="24"/>
          <w:lang w:val="cs-CZ"/>
        </w:rPr>
      </w:pPr>
      <w:r w:rsidRPr="00C70282">
        <w:rPr>
          <w:rFonts w:ascii="Times New Roman" w:hAnsi="Times New Roman" w:cs="Times New Roman"/>
          <w:sz w:val="24"/>
          <w:szCs w:val="24"/>
          <w:lang w:val="cs-CZ"/>
        </w:rPr>
        <w:t>Zemní práce budou prove</w:t>
      </w:r>
      <w:r>
        <w:rPr>
          <w:rFonts w:ascii="Times New Roman" w:hAnsi="Times New Roman" w:cs="Times New Roman"/>
          <w:sz w:val="24"/>
          <w:szCs w:val="24"/>
          <w:lang w:val="cs-CZ"/>
        </w:rPr>
        <w:t>deny v místě soklu. Dojde k od</w:t>
      </w:r>
      <w:r w:rsidRPr="00C70282">
        <w:rPr>
          <w:rFonts w:ascii="Times New Roman" w:hAnsi="Times New Roman" w:cs="Times New Roman"/>
          <w:sz w:val="24"/>
          <w:szCs w:val="24"/>
          <w:lang w:val="cs-CZ"/>
        </w:rPr>
        <w:t>kopání pásu cca 0,5m od vnějšího p</w:t>
      </w:r>
      <w:r>
        <w:rPr>
          <w:rFonts w:ascii="Times New Roman" w:hAnsi="Times New Roman" w:cs="Times New Roman"/>
          <w:sz w:val="24"/>
          <w:szCs w:val="24"/>
          <w:lang w:val="cs-CZ"/>
        </w:rPr>
        <w:t>láště a do hloubky cca 5</w:t>
      </w:r>
      <w:r w:rsidRPr="00C70282">
        <w:rPr>
          <w:rFonts w:ascii="Times New Roman" w:hAnsi="Times New Roman" w:cs="Times New Roman"/>
          <w:sz w:val="24"/>
          <w:szCs w:val="24"/>
          <w:lang w:val="cs-CZ"/>
        </w:rPr>
        <w:t>00mm. Zemina bude skladována u výkopu a následně bude použita na zasypání výkopu. Zeminu nebude nutné odvážet na skládky. Bude využita v celém množství.</w:t>
      </w:r>
    </w:p>
    <w:p w14:paraId="4762E3D6" w14:textId="77777777" w:rsidR="00737330" w:rsidRPr="00C70282" w:rsidRDefault="00737330" w:rsidP="00737330">
      <w:pPr>
        <w:pStyle w:val="Zkladntext"/>
        <w:ind w:left="0"/>
        <w:rPr>
          <w:rFonts w:ascii="Times New Roman" w:hAnsi="Times New Roman" w:cs="Times New Roman"/>
          <w:sz w:val="24"/>
          <w:szCs w:val="24"/>
          <w:lang w:val="cs-CZ"/>
        </w:rPr>
      </w:pPr>
    </w:p>
    <w:p w14:paraId="37CB6488" w14:textId="77777777" w:rsidR="00737330" w:rsidRPr="00C70282" w:rsidRDefault="00737330" w:rsidP="00737330">
      <w:pPr>
        <w:pStyle w:val="Nadpis3"/>
        <w:numPr>
          <w:ilvl w:val="0"/>
          <w:numId w:val="5"/>
        </w:numPr>
        <w:tabs>
          <w:tab w:val="left" w:pos="591"/>
          <w:tab w:val="left" w:pos="592"/>
        </w:tabs>
        <w:ind w:left="0" w:firstLine="0"/>
        <w:rPr>
          <w:rFonts w:ascii="Times New Roman" w:hAnsi="Times New Roman" w:cs="Times New Roman"/>
          <w:b w:val="0"/>
          <w:sz w:val="24"/>
          <w:szCs w:val="24"/>
          <w:lang w:val="cs-CZ"/>
        </w:rPr>
      </w:pPr>
      <w:r w:rsidRPr="00C70282">
        <w:rPr>
          <w:rFonts w:ascii="Times New Roman" w:hAnsi="Times New Roman" w:cs="Times New Roman"/>
          <w:sz w:val="24"/>
          <w:szCs w:val="24"/>
          <w:lang w:val="cs-CZ"/>
        </w:rPr>
        <w:t>Ochrana životního prost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edí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i</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výstavb</w:t>
      </w:r>
      <w:r w:rsidRPr="00C70282">
        <w:rPr>
          <w:rFonts w:ascii="Times New Roman" w:hAnsi="Times New Roman" w:cs="Times New Roman"/>
          <w:b w:val="0"/>
          <w:sz w:val="24"/>
          <w:szCs w:val="24"/>
          <w:lang w:val="cs-CZ"/>
        </w:rPr>
        <w:t>ě</w:t>
      </w:r>
    </w:p>
    <w:p w14:paraId="10DC7C71" w14:textId="77777777" w:rsidR="00737330" w:rsidRPr="00C70282" w:rsidRDefault="00737330" w:rsidP="00737330">
      <w:pPr>
        <w:pStyle w:val="Zkladntext"/>
        <w:ind w:left="0" w:right="349"/>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Stavba bude realizována v zastavěné části města </w:t>
      </w:r>
      <w:r>
        <w:rPr>
          <w:rFonts w:ascii="Times New Roman" w:hAnsi="Times New Roman" w:cs="Times New Roman"/>
          <w:sz w:val="24"/>
          <w:szCs w:val="24"/>
          <w:lang w:val="cs-CZ"/>
        </w:rPr>
        <w:t>Bohumín</w:t>
      </w:r>
      <w:r w:rsidRPr="00C70282">
        <w:rPr>
          <w:rFonts w:ascii="Times New Roman" w:hAnsi="Times New Roman" w:cs="Times New Roman"/>
          <w:sz w:val="24"/>
          <w:szCs w:val="24"/>
          <w:lang w:val="cs-CZ"/>
        </w:rPr>
        <w:t xml:space="preserve"> a tím bude dotčeno životní prostředí stávající zástavby po dobu její realizace. Veškeré stavební práce budou prováděny tak, aby nedocházelo k obtěžování okolí stavby exhalacemi, hlukem, otřesy, prachem, zápachem</w:t>
      </w:r>
    </w:p>
    <w:p w14:paraId="759EB604" w14:textId="77777777" w:rsidR="00737330" w:rsidRPr="00C70282" w:rsidRDefault="00737330" w:rsidP="00737330">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a oslňováním nad přípustnou míru.</w:t>
      </w:r>
    </w:p>
    <w:p w14:paraId="64B9B5C8" w14:textId="77777777" w:rsidR="00737330" w:rsidRPr="00C70282" w:rsidRDefault="00737330" w:rsidP="00737330">
      <w:pPr>
        <w:pStyle w:val="Zkladntext"/>
        <w:ind w:left="0" w:right="111"/>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Úkolem investora stavby bude bránit znečišťování ovzduší ve vztahu k § 50 odst. 1 písm. a) </w:t>
      </w:r>
      <w:proofErr w:type="gramStart"/>
      <w:r w:rsidRPr="00C70282">
        <w:rPr>
          <w:rFonts w:ascii="Times New Roman" w:hAnsi="Times New Roman" w:cs="Times New Roman"/>
          <w:sz w:val="24"/>
          <w:szCs w:val="24"/>
          <w:lang w:val="cs-CZ"/>
        </w:rPr>
        <w:t>zákona  č.</w:t>
      </w:r>
      <w:proofErr w:type="gramEnd"/>
      <w:r w:rsidRPr="00C70282">
        <w:rPr>
          <w:rFonts w:ascii="Times New Roman" w:hAnsi="Times New Roman" w:cs="Times New Roman"/>
          <w:sz w:val="24"/>
          <w:szCs w:val="24"/>
          <w:lang w:val="cs-CZ"/>
        </w:rPr>
        <w:t xml:space="preserve"> 201/2012 Sb., o ochraně ovzduší, ve znění pozdějších předpisů ve smyslu snižování prašnosti při zemních a stavebních prací, při pohybu stavebních  strojů a vozidel, skladováním  sypkých materiálů  v obalech či uzavřených skladech apod. Vzniklý odpad se nesmí spalovat na</w:t>
      </w:r>
      <w:r w:rsidRPr="00C70282">
        <w:rPr>
          <w:rFonts w:ascii="Times New Roman" w:hAnsi="Times New Roman" w:cs="Times New Roman"/>
          <w:spacing w:val="-15"/>
          <w:sz w:val="24"/>
          <w:szCs w:val="24"/>
          <w:lang w:val="cs-CZ"/>
        </w:rPr>
        <w:t xml:space="preserve"> </w:t>
      </w:r>
      <w:r w:rsidRPr="00C70282">
        <w:rPr>
          <w:rFonts w:ascii="Times New Roman" w:hAnsi="Times New Roman" w:cs="Times New Roman"/>
          <w:sz w:val="24"/>
          <w:szCs w:val="24"/>
          <w:lang w:val="cs-CZ"/>
        </w:rPr>
        <w:t>staveništi.</w:t>
      </w:r>
    </w:p>
    <w:p w14:paraId="437F9D16" w14:textId="77777777" w:rsidR="00737330" w:rsidRPr="00C70282" w:rsidRDefault="00737330" w:rsidP="00737330">
      <w:pPr>
        <w:pStyle w:val="Zkladntext"/>
        <w:ind w:left="0" w:right="268"/>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Povrchové a spodní vody budou chráněny tak, že stavební materiál </w:t>
      </w:r>
      <w:proofErr w:type="gramStart"/>
      <w:r w:rsidRPr="00C70282">
        <w:rPr>
          <w:rFonts w:ascii="Times New Roman" w:hAnsi="Times New Roman" w:cs="Times New Roman"/>
          <w:sz w:val="24"/>
          <w:szCs w:val="24"/>
          <w:lang w:val="cs-CZ"/>
        </w:rPr>
        <w:t>a  látky</w:t>
      </w:r>
      <w:proofErr w:type="gramEnd"/>
      <w:r w:rsidRPr="00C70282">
        <w:rPr>
          <w:rFonts w:ascii="Times New Roman" w:hAnsi="Times New Roman" w:cs="Times New Roman"/>
          <w:sz w:val="24"/>
          <w:szCs w:val="24"/>
          <w:lang w:val="cs-CZ"/>
        </w:rPr>
        <w:t xml:space="preserve"> budou použity v souladu  s jejich určením a likvidace bude v souladu s doporučením</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výrobce.</w:t>
      </w:r>
    </w:p>
    <w:p w14:paraId="11BA3042" w14:textId="77777777" w:rsidR="00737330" w:rsidRPr="00C70282" w:rsidRDefault="00737330" w:rsidP="00737330">
      <w:pPr>
        <w:pStyle w:val="Zkladntext"/>
        <w:ind w:left="0"/>
        <w:rPr>
          <w:rFonts w:ascii="Times New Roman" w:hAnsi="Times New Roman" w:cs="Times New Roman"/>
          <w:sz w:val="24"/>
          <w:szCs w:val="24"/>
          <w:lang w:val="cs-CZ"/>
        </w:rPr>
      </w:pPr>
    </w:p>
    <w:p w14:paraId="2EDA1098" w14:textId="77777777" w:rsidR="00737330" w:rsidRPr="00C70282" w:rsidRDefault="00737330" w:rsidP="00737330">
      <w:pPr>
        <w:pStyle w:val="Zkladntext"/>
        <w:ind w:left="0" w:right="1091"/>
        <w:rPr>
          <w:rFonts w:ascii="Times New Roman" w:hAnsi="Times New Roman" w:cs="Times New Roman"/>
          <w:sz w:val="24"/>
          <w:szCs w:val="24"/>
          <w:lang w:val="cs-CZ"/>
        </w:rPr>
      </w:pPr>
      <w:r w:rsidRPr="00C70282">
        <w:rPr>
          <w:rFonts w:ascii="Times New Roman" w:hAnsi="Times New Roman" w:cs="Times New Roman"/>
          <w:sz w:val="24"/>
          <w:szCs w:val="24"/>
          <w:lang w:val="cs-CZ"/>
        </w:rPr>
        <w:t>Pro fázi výstavby je nutno dodržovat tyto opatření k prevenci, vyloučení, snížení, popřípadě kompenzaci nepříznivých vlivů na životní prostředí:</w:t>
      </w:r>
    </w:p>
    <w:p w14:paraId="7EBB6F08" w14:textId="77777777" w:rsidR="00737330" w:rsidRPr="00C70282" w:rsidRDefault="00737330" w:rsidP="00737330">
      <w:pPr>
        <w:pStyle w:val="Odstavecseseznamem"/>
        <w:numPr>
          <w:ilvl w:val="0"/>
          <w:numId w:val="24"/>
        </w:numPr>
        <w:tabs>
          <w:tab w:val="left" w:pos="295"/>
        </w:tabs>
        <w:ind w:left="0" w:right="109" w:firstLine="0"/>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Nakládání s odpady = předložit specifikaci druhů a množství odpadů vzniklých během bouracích prací (evidence odpadů) a </w:t>
      </w:r>
      <w:proofErr w:type="gramStart"/>
      <w:r w:rsidRPr="00C70282">
        <w:rPr>
          <w:rFonts w:ascii="Times New Roman" w:hAnsi="Times New Roman" w:cs="Times New Roman"/>
          <w:sz w:val="24"/>
          <w:szCs w:val="24"/>
          <w:lang w:val="cs-CZ"/>
        </w:rPr>
        <w:t>doložit  způsob</w:t>
      </w:r>
      <w:proofErr w:type="gramEnd"/>
      <w:r w:rsidRPr="00C70282">
        <w:rPr>
          <w:rFonts w:ascii="Times New Roman" w:hAnsi="Times New Roman" w:cs="Times New Roman"/>
          <w:sz w:val="24"/>
          <w:szCs w:val="24"/>
          <w:lang w:val="cs-CZ"/>
        </w:rPr>
        <w:t xml:space="preserve"> jejich likvidace. Zhotovitel </w:t>
      </w:r>
      <w:proofErr w:type="gramStart"/>
      <w:r w:rsidRPr="00C70282">
        <w:rPr>
          <w:rFonts w:ascii="Times New Roman" w:hAnsi="Times New Roman" w:cs="Times New Roman"/>
          <w:sz w:val="24"/>
          <w:szCs w:val="24"/>
          <w:lang w:val="cs-CZ"/>
        </w:rPr>
        <w:t>stavebních  prací</w:t>
      </w:r>
      <w:proofErr w:type="gramEnd"/>
      <w:r w:rsidRPr="00C70282">
        <w:rPr>
          <w:rFonts w:ascii="Times New Roman" w:hAnsi="Times New Roman" w:cs="Times New Roman"/>
          <w:sz w:val="24"/>
          <w:szCs w:val="24"/>
          <w:lang w:val="cs-CZ"/>
        </w:rPr>
        <w:t xml:space="preserve"> musí nakládat  s odpady pouze způsobem stanoveným v zákoně a předpisy vydanými k jeho provedení, vést předepsanou evidenci odpadů (rozsah je stanoven ve vyhlášce č.35/2014 Sb., kterou se mění zákon č.383/2001 Sb. a o změně některých zákonů, ve znění pozdějších</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předpisů</w:t>
      </w:r>
    </w:p>
    <w:p w14:paraId="779F819C" w14:textId="77777777" w:rsidR="00737330" w:rsidRPr="00C70282" w:rsidRDefault="00737330" w:rsidP="00737330">
      <w:pPr>
        <w:pStyle w:val="Odstavecseseznamem"/>
        <w:numPr>
          <w:ilvl w:val="0"/>
          <w:numId w:val="24"/>
        </w:numPr>
        <w:tabs>
          <w:tab w:val="left" w:pos="32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Minimalizovat prostoje stavebních strojů a automobilů se spuštěným motorem mimo</w:t>
      </w:r>
      <w:r w:rsidRPr="00C70282">
        <w:rPr>
          <w:rFonts w:ascii="Times New Roman" w:hAnsi="Times New Roman" w:cs="Times New Roman"/>
          <w:spacing w:val="40"/>
          <w:sz w:val="24"/>
          <w:szCs w:val="24"/>
          <w:lang w:val="cs-CZ"/>
        </w:rPr>
        <w:t xml:space="preserve"> </w:t>
      </w:r>
      <w:r w:rsidRPr="00C70282">
        <w:rPr>
          <w:rFonts w:ascii="Times New Roman" w:hAnsi="Times New Roman" w:cs="Times New Roman"/>
          <w:sz w:val="24"/>
          <w:szCs w:val="24"/>
          <w:lang w:val="cs-CZ"/>
        </w:rPr>
        <w:t>pracovní</w:t>
      </w:r>
    </w:p>
    <w:p w14:paraId="3D3C39AE" w14:textId="77777777" w:rsidR="00737330" w:rsidRPr="00C70282" w:rsidRDefault="00737330" w:rsidP="00737330">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činnosti</w:t>
      </w:r>
    </w:p>
    <w:p w14:paraId="4A7D935D" w14:textId="77777777" w:rsidR="00737330" w:rsidRPr="00C70282" w:rsidRDefault="00737330" w:rsidP="00737330">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Dodavatel stavby zajistí účinnou techniku pro čištění vozovek, především v průběhu bouracích</w:t>
      </w:r>
      <w:r w:rsidRPr="00C70282">
        <w:rPr>
          <w:rFonts w:ascii="Times New Roman" w:hAnsi="Times New Roman" w:cs="Times New Roman"/>
          <w:spacing w:val="-37"/>
          <w:sz w:val="24"/>
          <w:szCs w:val="24"/>
          <w:lang w:val="cs-CZ"/>
        </w:rPr>
        <w:t xml:space="preserve"> </w:t>
      </w:r>
      <w:r w:rsidRPr="00C70282">
        <w:rPr>
          <w:rFonts w:ascii="Times New Roman" w:hAnsi="Times New Roman" w:cs="Times New Roman"/>
          <w:sz w:val="24"/>
          <w:szCs w:val="24"/>
          <w:lang w:val="cs-CZ"/>
        </w:rPr>
        <w:t>prací.</w:t>
      </w:r>
    </w:p>
    <w:p w14:paraId="4E8B37BE" w14:textId="77777777" w:rsidR="00737330" w:rsidRPr="00C70282" w:rsidRDefault="00737330" w:rsidP="00737330">
      <w:pPr>
        <w:pStyle w:val="Odstavecseseznamem"/>
        <w:numPr>
          <w:ilvl w:val="0"/>
          <w:numId w:val="24"/>
        </w:numPr>
        <w:tabs>
          <w:tab w:val="left" w:pos="261"/>
        </w:tabs>
        <w:ind w:left="0" w:right="498"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 případě nepříznivých klimatických podmínek chránit okolní prostředí vhodným způsobem např. prostřednictvím textilních zábran nebo zkrápěním</w:t>
      </w:r>
      <w:r w:rsidRPr="00C70282">
        <w:rPr>
          <w:rFonts w:ascii="Times New Roman" w:hAnsi="Times New Roman" w:cs="Times New Roman"/>
          <w:spacing w:val="6"/>
          <w:sz w:val="24"/>
          <w:szCs w:val="24"/>
          <w:lang w:val="cs-CZ"/>
        </w:rPr>
        <w:t xml:space="preserve"> </w:t>
      </w:r>
      <w:r w:rsidRPr="00C70282">
        <w:rPr>
          <w:rFonts w:ascii="Times New Roman" w:hAnsi="Times New Roman" w:cs="Times New Roman"/>
          <w:sz w:val="24"/>
          <w:szCs w:val="24"/>
          <w:lang w:val="cs-CZ"/>
        </w:rPr>
        <w:t>staveniště</w:t>
      </w:r>
    </w:p>
    <w:p w14:paraId="4DE64F83" w14:textId="77777777" w:rsidR="00737330" w:rsidRPr="006E3779" w:rsidRDefault="00737330" w:rsidP="00737330">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Při výstavbě budou respektovány požadavky nařízení vlády č 502/200, tj. zejména omezení</w:t>
      </w:r>
      <w:r w:rsidRPr="00C70282">
        <w:rPr>
          <w:rFonts w:ascii="Times New Roman" w:hAnsi="Times New Roman" w:cs="Times New Roman"/>
          <w:spacing w:val="-36"/>
          <w:sz w:val="24"/>
          <w:szCs w:val="24"/>
          <w:lang w:val="cs-CZ"/>
        </w:rPr>
        <w:t xml:space="preserve"> </w:t>
      </w:r>
      <w:r w:rsidRPr="00C70282">
        <w:rPr>
          <w:rFonts w:ascii="Times New Roman" w:hAnsi="Times New Roman" w:cs="Times New Roman"/>
          <w:sz w:val="24"/>
          <w:szCs w:val="24"/>
          <w:lang w:val="cs-CZ"/>
        </w:rPr>
        <w:t>hlučných</w:t>
      </w:r>
      <w:r>
        <w:rPr>
          <w:rFonts w:ascii="Times New Roman" w:hAnsi="Times New Roman" w:cs="Times New Roman"/>
          <w:sz w:val="24"/>
          <w:szCs w:val="24"/>
          <w:lang w:val="cs-CZ"/>
        </w:rPr>
        <w:t xml:space="preserve"> </w:t>
      </w:r>
      <w:r w:rsidRPr="006E3779">
        <w:rPr>
          <w:rFonts w:ascii="Times New Roman" w:hAnsi="Times New Roman" w:cs="Times New Roman"/>
          <w:sz w:val="24"/>
          <w:szCs w:val="24"/>
          <w:lang w:val="cs-CZ"/>
        </w:rPr>
        <w:t>prací na dobu od 7 do 21 hod a respektování hlukových limitů pro stavební práce dle uvedeného nařízení.</w:t>
      </w:r>
    </w:p>
    <w:p w14:paraId="1785261D" w14:textId="77777777" w:rsidR="00737330" w:rsidRPr="00C70282" w:rsidRDefault="00737330" w:rsidP="00737330">
      <w:pPr>
        <w:pStyle w:val="Odstavecseseznamem"/>
        <w:numPr>
          <w:ilvl w:val="0"/>
          <w:numId w:val="24"/>
        </w:numPr>
        <w:tabs>
          <w:tab w:val="left" w:pos="314"/>
        </w:tabs>
        <w:ind w:left="0" w:right="108" w:firstLine="0"/>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Všechny mechanismy, které se budou pohybovat v prostoru staveniště musí být v dokonalém technickém stavu, nezbytné bude je kontrolovat zejména z hlediska možných úkapů ropných </w:t>
      </w:r>
      <w:r w:rsidRPr="00C70282">
        <w:rPr>
          <w:rFonts w:ascii="Times New Roman" w:hAnsi="Times New Roman" w:cs="Times New Roman"/>
          <w:sz w:val="24"/>
          <w:szCs w:val="24"/>
          <w:lang w:val="cs-CZ"/>
        </w:rPr>
        <w:lastRenderedPageBreak/>
        <w:t>látek, v případě úniku ropných nebo jiných závadných látek bude s kontaminovanou zeminou neprodleně naloženo dle zásad nakládání s nebezpečnými odpady.</w:t>
      </w:r>
    </w:p>
    <w:p w14:paraId="6A13F1FC" w14:textId="77777777" w:rsidR="00737330" w:rsidRPr="00C70282" w:rsidRDefault="00737330" w:rsidP="00737330">
      <w:pPr>
        <w:pStyle w:val="Zkladntext"/>
        <w:ind w:left="0"/>
        <w:rPr>
          <w:rFonts w:ascii="Times New Roman" w:hAnsi="Times New Roman" w:cs="Times New Roman"/>
          <w:sz w:val="24"/>
          <w:szCs w:val="24"/>
          <w:lang w:val="cs-CZ"/>
        </w:rPr>
      </w:pPr>
    </w:p>
    <w:p w14:paraId="1A374D61" w14:textId="77777777" w:rsidR="00737330" w:rsidRPr="00C70282" w:rsidRDefault="00737330" w:rsidP="00737330">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Při stavbě budou splněny podmínky ochrany zeleně a zájmy ochrany přírody podle zákona</w:t>
      </w:r>
    </w:p>
    <w:p w14:paraId="56A04D3E" w14:textId="77777777" w:rsidR="00737330" w:rsidRPr="00C70282" w:rsidRDefault="00737330" w:rsidP="00737330">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č. 114/1992 Sb. Prováděním stavby nebudou dotčeny.</w:t>
      </w:r>
    </w:p>
    <w:p w14:paraId="5EC0168B" w14:textId="77777777" w:rsidR="00737330" w:rsidRPr="00C70282" w:rsidRDefault="00737330" w:rsidP="00737330">
      <w:pPr>
        <w:pStyle w:val="Zkladntext"/>
        <w:ind w:left="0"/>
        <w:rPr>
          <w:rFonts w:ascii="Times New Roman" w:hAnsi="Times New Roman" w:cs="Times New Roman"/>
          <w:sz w:val="24"/>
          <w:szCs w:val="24"/>
          <w:lang w:val="cs-CZ"/>
        </w:rPr>
      </w:pPr>
    </w:p>
    <w:p w14:paraId="0A2DB63B" w14:textId="77777777" w:rsidR="00737330" w:rsidRPr="00C70282" w:rsidRDefault="00737330" w:rsidP="00737330">
      <w:pPr>
        <w:pStyle w:val="Zkladntext"/>
        <w:ind w:left="0"/>
        <w:rPr>
          <w:rFonts w:ascii="Times New Roman" w:hAnsi="Times New Roman" w:cs="Times New Roman"/>
          <w:sz w:val="24"/>
          <w:szCs w:val="24"/>
          <w:lang w:val="cs-CZ"/>
        </w:rPr>
      </w:pPr>
    </w:p>
    <w:p w14:paraId="16B49FD9" w14:textId="77777777" w:rsidR="00737330" w:rsidRPr="00C70282" w:rsidRDefault="00737330" w:rsidP="00737330">
      <w:pPr>
        <w:pStyle w:val="Nadpis3"/>
        <w:numPr>
          <w:ilvl w:val="0"/>
          <w:numId w:val="5"/>
        </w:numPr>
        <w:tabs>
          <w:tab w:val="left" w:pos="565"/>
          <w:tab w:val="left" w:pos="566"/>
        </w:tabs>
        <w:ind w:left="0" w:right="712"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Zásady bezpe</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nosti a ochrany zdraví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i práci na staveništi, posouzení pot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eby koordinátora bezpe</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nosti a ochrany zdraví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i práci podle jiných právních</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edpis</w:t>
      </w:r>
      <w:r w:rsidRPr="00C70282">
        <w:rPr>
          <w:rFonts w:ascii="Times New Roman" w:hAnsi="Times New Roman" w:cs="Times New Roman"/>
          <w:b w:val="0"/>
          <w:sz w:val="24"/>
          <w:szCs w:val="24"/>
          <w:lang w:val="cs-CZ"/>
        </w:rPr>
        <w:t>ů</w:t>
      </w:r>
      <w:r w:rsidRPr="00C70282">
        <w:rPr>
          <w:rFonts w:ascii="Times New Roman" w:hAnsi="Times New Roman" w:cs="Times New Roman"/>
          <w:sz w:val="24"/>
          <w:szCs w:val="24"/>
          <w:vertAlign w:val="superscript"/>
          <w:lang w:val="cs-CZ"/>
        </w:rPr>
        <w:t>3)</w:t>
      </w:r>
    </w:p>
    <w:p w14:paraId="2A64F3F7" w14:textId="77777777" w:rsidR="00737330" w:rsidRPr="00C70282" w:rsidRDefault="00737330" w:rsidP="00737330">
      <w:pPr>
        <w:pStyle w:val="Zkladntext"/>
        <w:ind w:left="0" w:right="213"/>
        <w:rPr>
          <w:rFonts w:ascii="Times New Roman" w:hAnsi="Times New Roman" w:cs="Times New Roman"/>
          <w:sz w:val="24"/>
          <w:szCs w:val="24"/>
          <w:lang w:val="cs-CZ"/>
        </w:rPr>
      </w:pPr>
      <w:r w:rsidRPr="00C70282">
        <w:rPr>
          <w:rFonts w:ascii="Times New Roman" w:hAnsi="Times New Roman" w:cs="Times New Roman"/>
          <w:sz w:val="24"/>
          <w:szCs w:val="24"/>
          <w:lang w:val="cs-CZ"/>
        </w:rPr>
        <w:t>Vlastnímu zahájení používání objektu budou předcházet stavební práce. Pro tyto činnosti bude nezbytné vytvořit taková bezpečnostní opatření, která zajistí organizačním nebo technickým způsobem bezpečný výkon práce a bezpečný provoz stavebních a montážních mechanizmů používaných při montáží nových zařízení. Dodavatel stavebních prací musí v rámci své dodavatelské dokumentace vytvořit podle platných vyhlášek podmínky k zajištění bezpečnosti práce.</w:t>
      </w:r>
    </w:p>
    <w:p w14:paraId="7DF0240B" w14:textId="77777777" w:rsidR="00737330" w:rsidRPr="00C70282" w:rsidRDefault="00737330" w:rsidP="00737330">
      <w:pPr>
        <w:pStyle w:val="Zkladntext"/>
        <w:ind w:left="0" w:right="135"/>
        <w:rPr>
          <w:rFonts w:ascii="Times New Roman" w:hAnsi="Times New Roman" w:cs="Times New Roman"/>
          <w:sz w:val="24"/>
          <w:szCs w:val="24"/>
          <w:lang w:val="cs-CZ"/>
        </w:rPr>
      </w:pPr>
      <w:r w:rsidRPr="00C70282">
        <w:rPr>
          <w:rFonts w:ascii="Times New Roman" w:hAnsi="Times New Roman" w:cs="Times New Roman"/>
          <w:sz w:val="24"/>
          <w:szCs w:val="24"/>
          <w:lang w:val="cs-CZ"/>
        </w:rPr>
        <w:t>Odpovědný pracovník určí nezbytná opatření k zajištění bezpečnosti práce před započetím jednotlivých prací. V případě, že by se v průběhu stavebních prací vyskytly mimořádné podmínky, určí dodavatel stavebních prací potřebná opatření k zajištění bezpečnosti práce. S určenými opatřeními musí dodavatel stavebních prací seznámit pracovníky, kterých se tato opatření týkají.</w:t>
      </w:r>
    </w:p>
    <w:p w14:paraId="00A3A79F" w14:textId="77777777" w:rsidR="00737330" w:rsidRPr="00C70282" w:rsidRDefault="00737330" w:rsidP="00737330">
      <w:pPr>
        <w:pStyle w:val="Zkladntext"/>
        <w:ind w:left="0" w:right="164"/>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Stavební a montážní práce budou prováděny v souladu s vyhláškou ČÚBP a ČBÚ č. 324/1990 ze dne 31.7.1990 „o bezpečnosti práce a technických zařízeních při stavebních pracích“ nahrazená zákonem č. 309/2006 Sb., nařízením vlády č. 362/2005 Sb. a dále pak nařízením vlády č. 591/2006 Sb.</w:t>
      </w:r>
    </w:p>
    <w:p w14:paraId="21622859" w14:textId="77777777" w:rsidR="00737330" w:rsidRPr="00C70282" w:rsidRDefault="00737330" w:rsidP="00737330">
      <w:pPr>
        <w:pStyle w:val="Zkladntext"/>
        <w:ind w:left="0" w:right="123"/>
        <w:rPr>
          <w:rFonts w:ascii="Times New Roman" w:hAnsi="Times New Roman" w:cs="Times New Roman"/>
          <w:sz w:val="24"/>
          <w:szCs w:val="24"/>
          <w:lang w:val="cs-CZ"/>
        </w:rPr>
      </w:pPr>
      <w:r w:rsidRPr="00C70282">
        <w:rPr>
          <w:rFonts w:ascii="Times New Roman" w:hAnsi="Times New Roman" w:cs="Times New Roman"/>
          <w:sz w:val="24"/>
          <w:szCs w:val="24"/>
          <w:lang w:val="cs-CZ"/>
        </w:rPr>
        <w:t>Před zahájením stavební činnosti budou pracovníci dodavatelských organizací prokazatelně seznámeni s bezpečnostními předpisy a předpisy zhotovitele pro pohyb cizích pracovníků v areálu stavby. S nástupem na pracoviště budou všichni pracovníci vybaveni vhodnými ochrannými pomůckami. Zhotovitelé zveřejní na viditelných místech na staveništi informační tabule s telefonními čísly první pomoci, hasičů a policie, s údaji o zodpovědných vedoucích stavby a výstražné tabule s nápisy zákazu vstupu do prostoru stavby. V případě požáru bude zasahovat městský hasičský sbor. Nová elektrická zařízení budou uvedena do provozu jen tehdy, byl-li jejich stav z hlediska bezpečnosti ověřen výchozí revizí, popř. ověřen a doložen doklady v souladu s požadavky stanovenými zvláštními předpisy.</w:t>
      </w:r>
    </w:p>
    <w:p w14:paraId="4DB2B0E7" w14:textId="77777777" w:rsidR="00737330" w:rsidRPr="00C70282" w:rsidRDefault="00737330" w:rsidP="00737330">
      <w:pPr>
        <w:pStyle w:val="Zkladntext"/>
        <w:ind w:left="0"/>
        <w:rPr>
          <w:rFonts w:ascii="Times New Roman" w:hAnsi="Times New Roman" w:cs="Times New Roman"/>
          <w:sz w:val="24"/>
          <w:szCs w:val="24"/>
          <w:lang w:val="cs-CZ"/>
        </w:rPr>
      </w:pPr>
    </w:p>
    <w:p w14:paraId="5B3979B3" w14:textId="77777777" w:rsidR="00737330" w:rsidRPr="00C70282" w:rsidRDefault="00737330" w:rsidP="00737330">
      <w:pPr>
        <w:pStyle w:val="Nadpis3"/>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 hlediska BOZP</w:t>
      </w:r>
    </w:p>
    <w:p w14:paraId="46FEC036" w14:textId="77777777" w:rsidR="00737330" w:rsidRPr="00C70282" w:rsidRDefault="00737330" w:rsidP="00737330">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Současně platné právní podmínky určuje</w:t>
      </w:r>
    </w:p>
    <w:p w14:paraId="3620BEF2" w14:textId="77777777" w:rsidR="00737330" w:rsidRPr="00C70282" w:rsidRDefault="00737330" w:rsidP="00737330">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Zákon č. 350/2012 Sb. (stavební zákon), kterým se mění zákon 183/2006</w:t>
      </w:r>
      <w:r w:rsidRPr="00C70282">
        <w:rPr>
          <w:rFonts w:ascii="Times New Roman" w:hAnsi="Times New Roman" w:cs="Times New Roman"/>
          <w:spacing w:val="-10"/>
          <w:sz w:val="24"/>
          <w:szCs w:val="24"/>
          <w:lang w:val="cs-CZ"/>
        </w:rPr>
        <w:t xml:space="preserve"> </w:t>
      </w:r>
      <w:r w:rsidRPr="00C70282">
        <w:rPr>
          <w:rFonts w:ascii="Times New Roman" w:hAnsi="Times New Roman" w:cs="Times New Roman"/>
          <w:sz w:val="24"/>
          <w:szCs w:val="24"/>
          <w:lang w:val="cs-CZ"/>
        </w:rPr>
        <w:t>Sb.,</w:t>
      </w:r>
    </w:p>
    <w:p w14:paraId="214A0FE6" w14:textId="77777777" w:rsidR="00737330" w:rsidRPr="00C70282" w:rsidRDefault="00737330" w:rsidP="00737330">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Zákon č. 262/2006 Sb. (zákoník práce)</w:t>
      </w:r>
    </w:p>
    <w:p w14:paraId="3150B70F" w14:textId="77777777" w:rsidR="00737330" w:rsidRPr="00C70282" w:rsidRDefault="00737330" w:rsidP="00737330">
      <w:pPr>
        <w:pStyle w:val="Odstavecseseznamem"/>
        <w:numPr>
          <w:ilvl w:val="0"/>
          <w:numId w:val="24"/>
        </w:numPr>
        <w:tabs>
          <w:tab w:val="left" w:pos="261"/>
        </w:tabs>
        <w:ind w:left="0" w:right="228"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a jeho prováděcí</w:t>
      </w:r>
      <w:r w:rsidRPr="00C70282">
        <w:rPr>
          <w:rFonts w:ascii="Times New Roman" w:hAnsi="Times New Roman" w:cs="Times New Roman"/>
          <w:spacing w:val="-8"/>
          <w:sz w:val="24"/>
          <w:szCs w:val="24"/>
          <w:lang w:val="cs-CZ"/>
        </w:rPr>
        <w:t xml:space="preserve"> </w:t>
      </w:r>
      <w:r w:rsidRPr="00C70282">
        <w:rPr>
          <w:rFonts w:ascii="Times New Roman" w:hAnsi="Times New Roman" w:cs="Times New Roman"/>
          <w:sz w:val="24"/>
          <w:szCs w:val="24"/>
          <w:lang w:val="cs-CZ"/>
        </w:rPr>
        <w:t>předpisy</w:t>
      </w:r>
    </w:p>
    <w:p w14:paraId="008B7F63" w14:textId="77777777" w:rsidR="00737330" w:rsidRPr="00C70282" w:rsidRDefault="00737330" w:rsidP="00737330">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Zákon č. 258/2000 Sb., o ochraně veřejného zdraví v platném</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znění</w:t>
      </w:r>
    </w:p>
    <w:p w14:paraId="02A2B0A4" w14:textId="77777777" w:rsidR="00737330" w:rsidRPr="00C70282" w:rsidRDefault="00737330" w:rsidP="00737330">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Zákon č. 251/2005 Sb., o inspekci</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práce</w:t>
      </w:r>
    </w:p>
    <w:p w14:paraId="365F357C" w14:textId="77777777" w:rsidR="00737330" w:rsidRPr="00C70282" w:rsidRDefault="00737330" w:rsidP="00737330">
      <w:pPr>
        <w:pStyle w:val="Odstavecseseznamem"/>
        <w:numPr>
          <w:ilvl w:val="0"/>
          <w:numId w:val="24"/>
        </w:numPr>
        <w:tabs>
          <w:tab w:val="left" w:pos="261"/>
        </w:tabs>
        <w:ind w:left="0" w:right="4789"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Vyhláška č. 499/2006 Sb. o dokumentaci</w:t>
      </w:r>
      <w:r w:rsidRPr="00C70282">
        <w:rPr>
          <w:rFonts w:ascii="Times New Roman" w:hAnsi="Times New Roman" w:cs="Times New Roman"/>
          <w:spacing w:val="-21"/>
          <w:sz w:val="24"/>
          <w:szCs w:val="24"/>
          <w:lang w:val="cs-CZ"/>
        </w:rPr>
        <w:t xml:space="preserve"> </w:t>
      </w:r>
      <w:r w:rsidRPr="00C70282">
        <w:rPr>
          <w:rFonts w:ascii="Times New Roman" w:hAnsi="Times New Roman" w:cs="Times New Roman"/>
          <w:sz w:val="24"/>
          <w:szCs w:val="24"/>
          <w:lang w:val="cs-CZ"/>
        </w:rPr>
        <w:t>staveb K dalším základním předpisům</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patří:</w:t>
      </w:r>
    </w:p>
    <w:p w14:paraId="7D9393F8" w14:textId="77777777" w:rsidR="00737330" w:rsidRPr="00C70282" w:rsidRDefault="00737330" w:rsidP="00737330">
      <w:pPr>
        <w:pStyle w:val="Odstavecseseznamem"/>
        <w:numPr>
          <w:ilvl w:val="0"/>
          <w:numId w:val="24"/>
        </w:numPr>
        <w:tabs>
          <w:tab w:val="left" w:pos="261"/>
        </w:tabs>
        <w:ind w:left="0" w:right="532"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Nařízení</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vlády</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č.</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101/2005</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Sb.,</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o</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podrobnějších</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požadavcích</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na</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pracoviště</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a</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pracovní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prostředí Výrobní a skladovací areál Č. Kostelec, zateplení obvodového</w:t>
      </w:r>
      <w:r w:rsidRPr="00C70282">
        <w:rPr>
          <w:rFonts w:ascii="Times New Roman" w:hAnsi="Times New Roman" w:cs="Times New Roman"/>
          <w:spacing w:val="-6"/>
          <w:sz w:val="24"/>
          <w:szCs w:val="24"/>
          <w:lang w:val="cs-CZ"/>
        </w:rPr>
        <w:t xml:space="preserve"> </w:t>
      </w:r>
      <w:r w:rsidRPr="00C70282">
        <w:rPr>
          <w:rFonts w:ascii="Times New Roman" w:hAnsi="Times New Roman" w:cs="Times New Roman"/>
          <w:sz w:val="24"/>
          <w:szCs w:val="24"/>
          <w:lang w:val="cs-CZ"/>
        </w:rPr>
        <w:t>pláště</w:t>
      </w:r>
    </w:p>
    <w:p w14:paraId="21A09259" w14:textId="77777777" w:rsidR="00737330" w:rsidRPr="00C70282" w:rsidRDefault="00737330" w:rsidP="00737330">
      <w:pPr>
        <w:pStyle w:val="Odstavecseseznamem"/>
        <w:numPr>
          <w:ilvl w:val="0"/>
          <w:numId w:val="24"/>
        </w:numPr>
        <w:tabs>
          <w:tab w:val="left" w:pos="261"/>
        </w:tabs>
        <w:ind w:left="0" w:right="229"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Nařízení vlády č. 591/2006 Sb. o bližších minimálních požadavcích na bezpečnost a ochranu zdraví při práci na</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staveništích</w:t>
      </w:r>
    </w:p>
    <w:p w14:paraId="281B208C" w14:textId="77777777" w:rsidR="00737330" w:rsidRPr="00C70282" w:rsidRDefault="00737330" w:rsidP="00737330">
      <w:pPr>
        <w:pStyle w:val="Odstavecseseznamem"/>
        <w:numPr>
          <w:ilvl w:val="0"/>
          <w:numId w:val="24"/>
        </w:numPr>
        <w:tabs>
          <w:tab w:val="left" w:pos="261"/>
        </w:tabs>
        <w:ind w:left="0" w:right="253"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Nařízení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vlády</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č.</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362/2005</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Sb.,</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o</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bližších</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požadavcích</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na</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bezpečnost</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a</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ochranu</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zdraví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při</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lastRenderedPageBreak/>
        <w:t>práci</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na pracovištích s nebezpečím pádu z výšky nebo do hloubky</w:t>
      </w:r>
    </w:p>
    <w:p w14:paraId="33BC67E3" w14:textId="77777777" w:rsidR="00737330" w:rsidRPr="00C70282" w:rsidRDefault="00737330" w:rsidP="00737330">
      <w:pPr>
        <w:pStyle w:val="Odstavecseseznamem"/>
        <w:numPr>
          <w:ilvl w:val="0"/>
          <w:numId w:val="24"/>
        </w:numPr>
        <w:tabs>
          <w:tab w:val="left" w:pos="261"/>
        </w:tabs>
        <w:ind w:left="0" w:right="22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Nařízení vlády č. 378/2001 Sb. - Bezpečný provoz a používání strojů, technických zařízení, přístrojů a</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nářadí</w:t>
      </w:r>
    </w:p>
    <w:p w14:paraId="5DEA3ED0" w14:textId="77777777" w:rsidR="00737330" w:rsidRPr="00C70282" w:rsidRDefault="00737330" w:rsidP="00737330">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Nařízení vlády č. 11/2002 Sb. - Umístění bezpečnostních</w:t>
      </w:r>
      <w:r w:rsidRPr="00C70282">
        <w:rPr>
          <w:rFonts w:ascii="Times New Roman" w:hAnsi="Times New Roman" w:cs="Times New Roman"/>
          <w:spacing w:val="-8"/>
          <w:sz w:val="24"/>
          <w:szCs w:val="24"/>
          <w:lang w:val="cs-CZ"/>
        </w:rPr>
        <w:t xml:space="preserve"> </w:t>
      </w:r>
      <w:r w:rsidRPr="00C70282">
        <w:rPr>
          <w:rFonts w:ascii="Times New Roman" w:hAnsi="Times New Roman" w:cs="Times New Roman"/>
          <w:sz w:val="24"/>
          <w:szCs w:val="24"/>
          <w:lang w:val="cs-CZ"/>
        </w:rPr>
        <w:t>značek</w:t>
      </w:r>
    </w:p>
    <w:p w14:paraId="7E78991C" w14:textId="77777777" w:rsidR="00737330" w:rsidRPr="00C70282" w:rsidRDefault="00737330" w:rsidP="00737330">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Nařízení vlády č. 592/2006 Sb. o podmínkách akreditace a provádění zkoušek odborné</w:t>
      </w:r>
      <w:r w:rsidRPr="00C70282">
        <w:rPr>
          <w:rFonts w:ascii="Times New Roman" w:hAnsi="Times New Roman" w:cs="Times New Roman"/>
          <w:spacing w:val="-31"/>
          <w:sz w:val="24"/>
          <w:szCs w:val="24"/>
          <w:lang w:val="cs-CZ"/>
        </w:rPr>
        <w:t xml:space="preserve"> </w:t>
      </w:r>
      <w:r w:rsidRPr="00C70282">
        <w:rPr>
          <w:rFonts w:ascii="Times New Roman" w:hAnsi="Times New Roman" w:cs="Times New Roman"/>
          <w:sz w:val="24"/>
          <w:szCs w:val="24"/>
          <w:lang w:val="cs-CZ"/>
        </w:rPr>
        <w:t>způsobilosti</w:t>
      </w:r>
    </w:p>
    <w:p w14:paraId="7396C86C" w14:textId="77777777" w:rsidR="00737330" w:rsidRPr="00C70282" w:rsidRDefault="00737330" w:rsidP="00737330">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Při provádění stavebních prací nutno respektovat vyhlášku č. 137/1998 Sb. ve znění</w:t>
      </w:r>
      <w:r w:rsidRPr="00C70282">
        <w:rPr>
          <w:rFonts w:ascii="Times New Roman" w:hAnsi="Times New Roman" w:cs="Times New Roman"/>
          <w:spacing w:val="-20"/>
          <w:sz w:val="24"/>
          <w:szCs w:val="24"/>
          <w:lang w:val="cs-CZ"/>
        </w:rPr>
        <w:t xml:space="preserve"> </w:t>
      </w:r>
      <w:r w:rsidRPr="00C70282">
        <w:rPr>
          <w:rFonts w:ascii="Times New Roman" w:hAnsi="Times New Roman" w:cs="Times New Roman"/>
          <w:sz w:val="24"/>
          <w:szCs w:val="24"/>
          <w:lang w:val="cs-CZ"/>
        </w:rPr>
        <w:t>vyhlášky</w:t>
      </w:r>
    </w:p>
    <w:p w14:paraId="7A93BDCF" w14:textId="77777777" w:rsidR="00737330" w:rsidRPr="00C70282" w:rsidRDefault="00737330" w:rsidP="00737330">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č. 502/2006 Sb. O obecných technických požadavcích na výstavbu.</w:t>
      </w:r>
    </w:p>
    <w:p w14:paraId="10E5A1AB" w14:textId="77777777" w:rsidR="00737330" w:rsidRPr="00C70282" w:rsidRDefault="00737330" w:rsidP="00737330">
      <w:pPr>
        <w:pStyle w:val="Zkladntext"/>
        <w:ind w:left="0" w:right="2192"/>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Je doporučeno respektovat a uplatňovat všechny platné související ČSN a EN. </w:t>
      </w:r>
      <w:r w:rsidRPr="00C70282">
        <w:rPr>
          <w:rFonts w:ascii="Times New Roman" w:hAnsi="Times New Roman" w:cs="Times New Roman"/>
          <w:sz w:val="24"/>
          <w:szCs w:val="24"/>
          <w:u w:val="single"/>
          <w:lang w:val="cs-CZ"/>
        </w:rPr>
        <w:t>Zdroje ohrožení zdraví při bouracích pracích a jejich omezení</w:t>
      </w:r>
    </w:p>
    <w:p w14:paraId="5477CD26" w14:textId="77777777" w:rsidR="00737330" w:rsidRPr="00C70282" w:rsidRDefault="00737330" w:rsidP="00737330">
      <w:pPr>
        <w:pStyle w:val="Odstavecseseznamem"/>
        <w:numPr>
          <w:ilvl w:val="0"/>
          <w:numId w:val="24"/>
        </w:numPr>
        <w:tabs>
          <w:tab w:val="left" w:pos="261"/>
        </w:tabs>
        <w:ind w:left="0" w:right="767"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okolní</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silniční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doprava</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dopravní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značení,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udržování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čistoty</w:t>
      </w:r>
      <w:r w:rsidRPr="00C70282">
        <w:rPr>
          <w:rFonts w:ascii="Times New Roman" w:hAnsi="Times New Roman" w:cs="Times New Roman"/>
          <w:spacing w:val="-8"/>
          <w:sz w:val="24"/>
          <w:szCs w:val="24"/>
          <w:lang w:val="cs-CZ"/>
        </w:rPr>
        <w:t xml:space="preserve"> </w:t>
      </w:r>
      <w:r w:rsidRPr="00C70282">
        <w:rPr>
          <w:rFonts w:ascii="Times New Roman" w:hAnsi="Times New Roman" w:cs="Times New Roman"/>
          <w:sz w:val="24"/>
          <w:szCs w:val="24"/>
          <w:lang w:val="cs-CZ"/>
        </w:rPr>
        <w:t>komunikací,</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označení</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a</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ohrazení staveniště</w:t>
      </w:r>
    </w:p>
    <w:p w14:paraId="13061535" w14:textId="77777777" w:rsidR="00737330" w:rsidRPr="00C70282" w:rsidRDefault="00737330" w:rsidP="00737330">
      <w:pPr>
        <w:pStyle w:val="Odstavecseseznamem"/>
        <w:numPr>
          <w:ilvl w:val="0"/>
          <w:numId w:val="24"/>
        </w:numPr>
        <w:tabs>
          <w:tab w:val="left" w:pos="261"/>
        </w:tabs>
        <w:ind w:left="0" w:right="1062"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pád z výšky - ohrazení, označení a zabezpečení volných hran bouraných objektů, překrytí, přemostění a ohrazení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výkopů.</w:t>
      </w:r>
    </w:p>
    <w:p w14:paraId="6B684308" w14:textId="77777777" w:rsidR="00737330" w:rsidRPr="00C70282" w:rsidRDefault="00737330" w:rsidP="00737330">
      <w:pPr>
        <w:pStyle w:val="Odstavecseseznamem"/>
        <w:numPr>
          <w:ilvl w:val="0"/>
          <w:numId w:val="24"/>
        </w:numPr>
        <w:tabs>
          <w:tab w:val="left" w:pos="261"/>
        </w:tabs>
        <w:ind w:left="0" w:right="599"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ohrožení stavebními stroji a mechanismy - poučení a odborná obsluha, pořádek na staveništi, údržba</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strojů</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a</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zařízení,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důraz</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klást</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na</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provoz</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zvedacích</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zařízení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výtahů</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a</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jeřábů</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pokud</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budou použity</w:t>
      </w:r>
    </w:p>
    <w:p w14:paraId="19E06D44" w14:textId="77777777" w:rsidR="00737330" w:rsidRPr="00C70282" w:rsidRDefault="00737330" w:rsidP="00737330">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u w:val="single"/>
          <w:lang w:val="cs-CZ"/>
        </w:rPr>
        <w:t>Všeobecné požadavky pro zajištění BOZP</w:t>
      </w:r>
    </w:p>
    <w:p w14:paraId="51CC77C9" w14:textId="77777777" w:rsidR="00737330" w:rsidRPr="00C70282" w:rsidRDefault="00737330" w:rsidP="00737330">
      <w:pPr>
        <w:pStyle w:val="Odstavecseseznamem"/>
        <w:numPr>
          <w:ilvl w:val="0"/>
          <w:numId w:val="24"/>
        </w:numPr>
        <w:tabs>
          <w:tab w:val="left" w:pos="26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zákaz používání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alkoholu</w:t>
      </w:r>
    </w:p>
    <w:p w14:paraId="2C1C28B2" w14:textId="77777777" w:rsidR="00737330" w:rsidRPr="00C70282" w:rsidRDefault="00737330" w:rsidP="00737330">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používání osobních ochranných pomůcek</w:t>
      </w:r>
    </w:p>
    <w:p w14:paraId="4F5203DD" w14:textId="77777777" w:rsidR="00737330" w:rsidRPr="00C70282" w:rsidRDefault="00737330" w:rsidP="00737330">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pořádek na staveništi</w:t>
      </w:r>
    </w:p>
    <w:p w14:paraId="186B0EE7" w14:textId="77777777" w:rsidR="00737330" w:rsidRPr="00C70282" w:rsidRDefault="00737330" w:rsidP="00737330">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osvětlení, ohrazení, označení a zabezpečení staveniště, strojů a</w:t>
      </w:r>
      <w:r w:rsidRPr="00C70282">
        <w:rPr>
          <w:rFonts w:ascii="Times New Roman" w:hAnsi="Times New Roman" w:cs="Times New Roman"/>
          <w:spacing w:val="-8"/>
          <w:sz w:val="24"/>
          <w:szCs w:val="24"/>
          <w:lang w:val="cs-CZ"/>
        </w:rPr>
        <w:t xml:space="preserve"> </w:t>
      </w:r>
      <w:r w:rsidRPr="00C70282">
        <w:rPr>
          <w:rFonts w:ascii="Times New Roman" w:hAnsi="Times New Roman" w:cs="Times New Roman"/>
          <w:sz w:val="24"/>
          <w:szCs w:val="24"/>
          <w:lang w:val="cs-CZ"/>
        </w:rPr>
        <w:t>zařízení</w:t>
      </w:r>
    </w:p>
    <w:p w14:paraId="5E2770AF" w14:textId="77777777" w:rsidR="00737330" w:rsidRPr="00C70282" w:rsidRDefault="00737330" w:rsidP="00737330">
      <w:pPr>
        <w:pStyle w:val="Odstavecseseznamem"/>
        <w:numPr>
          <w:ilvl w:val="0"/>
          <w:numId w:val="24"/>
        </w:numPr>
        <w:tabs>
          <w:tab w:val="left" w:pos="26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zákaz vstupu nepovolaných osob na staveniště, zejména</w:t>
      </w:r>
      <w:r w:rsidRPr="00C70282">
        <w:rPr>
          <w:rFonts w:ascii="Times New Roman" w:hAnsi="Times New Roman" w:cs="Times New Roman"/>
          <w:spacing w:val="-9"/>
          <w:sz w:val="24"/>
          <w:szCs w:val="24"/>
          <w:lang w:val="cs-CZ"/>
        </w:rPr>
        <w:t xml:space="preserve"> </w:t>
      </w:r>
      <w:r w:rsidRPr="00C70282">
        <w:rPr>
          <w:rFonts w:ascii="Times New Roman" w:hAnsi="Times New Roman" w:cs="Times New Roman"/>
          <w:sz w:val="24"/>
          <w:szCs w:val="24"/>
          <w:lang w:val="cs-CZ"/>
        </w:rPr>
        <w:t>dětí</w:t>
      </w:r>
    </w:p>
    <w:p w14:paraId="2A1ACF54" w14:textId="77777777" w:rsidR="00737330" w:rsidRPr="00C70282" w:rsidRDefault="00737330" w:rsidP="00737330">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dodržování projektu a stanovených technologických</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postupů</w:t>
      </w:r>
    </w:p>
    <w:p w14:paraId="6190969D" w14:textId="77777777" w:rsidR="00737330" w:rsidRPr="00C70282" w:rsidRDefault="00737330" w:rsidP="00737330">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pravidelná školení</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BOZP</w:t>
      </w:r>
    </w:p>
    <w:p w14:paraId="02EF01B8" w14:textId="77777777" w:rsidR="00737330" w:rsidRPr="00C70282" w:rsidRDefault="00737330" w:rsidP="00737330">
      <w:pPr>
        <w:pStyle w:val="Odstavecseseznamem"/>
        <w:numPr>
          <w:ilvl w:val="0"/>
          <w:numId w:val="24"/>
        </w:numPr>
        <w:tabs>
          <w:tab w:val="left" w:pos="261"/>
        </w:tabs>
        <w:ind w:left="0" w:right="6301"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respektování Zákoníku práce</w:t>
      </w:r>
      <w:r w:rsidRPr="00C70282">
        <w:rPr>
          <w:rFonts w:ascii="Times New Roman" w:hAnsi="Times New Roman" w:cs="Times New Roman"/>
          <w:sz w:val="24"/>
          <w:szCs w:val="24"/>
          <w:u w:val="single"/>
          <w:lang w:val="cs-CZ"/>
        </w:rPr>
        <w:t xml:space="preserve"> Způsob omezení rizikových</w:t>
      </w:r>
      <w:r w:rsidRPr="00C70282">
        <w:rPr>
          <w:rFonts w:ascii="Times New Roman" w:hAnsi="Times New Roman" w:cs="Times New Roman"/>
          <w:spacing w:val="-15"/>
          <w:sz w:val="24"/>
          <w:szCs w:val="24"/>
          <w:u w:val="single"/>
          <w:lang w:val="cs-CZ"/>
        </w:rPr>
        <w:t xml:space="preserve"> </w:t>
      </w:r>
      <w:r w:rsidRPr="00C70282">
        <w:rPr>
          <w:rFonts w:ascii="Times New Roman" w:hAnsi="Times New Roman" w:cs="Times New Roman"/>
          <w:sz w:val="24"/>
          <w:szCs w:val="24"/>
          <w:u w:val="single"/>
          <w:lang w:val="cs-CZ"/>
        </w:rPr>
        <w:t>vlivů</w:t>
      </w:r>
    </w:p>
    <w:p w14:paraId="2621ACEA" w14:textId="77777777" w:rsidR="00737330" w:rsidRPr="00C70282" w:rsidRDefault="00737330" w:rsidP="00737330">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Zabezpečení všech činností poučenými, vyškolenými zodpovědnými</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osobami</w:t>
      </w:r>
    </w:p>
    <w:p w14:paraId="74F341E8" w14:textId="77777777" w:rsidR="00737330" w:rsidRPr="00C70282" w:rsidRDefault="00737330" w:rsidP="00737330">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Používání ochranných pomůcek a pracovních</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oděvů</w:t>
      </w:r>
    </w:p>
    <w:p w14:paraId="33345B44" w14:textId="77777777" w:rsidR="00737330" w:rsidRPr="00C70282" w:rsidRDefault="00737330" w:rsidP="00737330">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Respektování podmínek</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BOZP</w:t>
      </w:r>
    </w:p>
    <w:p w14:paraId="7A9E0E73" w14:textId="77777777" w:rsidR="00737330" w:rsidRPr="00C70282" w:rsidRDefault="00737330" w:rsidP="00737330">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Dodržování Zákoníku</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práce</w:t>
      </w:r>
    </w:p>
    <w:p w14:paraId="1C9D4E50" w14:textId="77777777" w:rsidR="00737330" w:rsidRPr="00C70282" w:rsidRDefault="00737330" w:rsidP="00737330">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Pravidelná školení všech pracovníků z hlediska</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BOZP</w:t>
      </w:r>
    </w:p>
    <w:p w14:paraId="59D20257" w14:textId="77777777" w:rsidR="00737330" w:rsidRPr="00C70282" w:rsidRDefault="00737330" w:rsidP="00737330">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u w:val="single"/>
          <w:lang w:val="cs-CZ"/>
        </w:rPr>
        <w:t>Obecné zásady bezpečnosti práce</w:t>
      </w:r>
    </w:p>
    <w:p w14:paraId="68B0B50B" w14:textId="77777777" w:rsidR="00737330" w:rsidRPr="00C70282" w:rsidRDefault="00737330" w:rsidP="00737330">
      <w:pPr>
        <w:pStyle w:val="Zkladntext"/>
        <w:ind w:left="0" w:right="130"/>
        <w:rPr>
          <w:rFonts w:ascii="Times New Roman" w:hAnsi="Times New Roman" w:cs="Times New Roman"/>
          <w:sz w:val="24"/>
          <w:szCs w:val="24"/>
          <w:lang w:val="cs-CZ"/>
        </w:rPr>
      </w:pPr>
      <w:r w:rsidRPr="00C70282">
        <w:rPr>
          <w:rFonts w:ascii="Times New Roman" w:hAnsi="Times New Roman" w:cs="Times New Roman"/>
          <w:sz w:val="24"/>
          <w:szCs w:val="24"/>
          <w:lang w:val="cs-CZ"/>
        </w:rPr>
        <w:t>Na stavbě mohou pracovat jen pracovníci vyučení nebo alespoň zaučení v daném oboru. Všichni pracovníci na stavbě pracující musí být proškoleni v rámci bezpečnosti práce a pravidelně doškolování. Vybavení ochrannými prostředky a pomůckami pro své zaměstnance zajistí jednotliví dodavatelé. V případě běžného úrazu bude lékařská péče poskytnuta formou první pomoci přímo na staveništi. Pro tyto účely musí být na stavbě u vedoucího nebo na jiném snadno dostupném, ale kontrolovaném místě lékárnička, která musí být kontrolována, doplňována a léky před projití záruční lhůty vyměňovány. Těžší úrazy budou po provedení první pomoci ošetřeny v nejbližším zdravotním středisku. Těžké úrazy po poskytnutí první pomoci přenechány k ošetření přivolané záchranné službě.</w:t>
      </w:r>
    </w:p>
    <w:p w14:paraId="5E1E6759" w14:textId="77777777" w:rsidR="00737330" w:rsidRPr="00C70282" w:rsidRDefault="00737330" w:rsidP="00737330">
      <w:pPr>
        <w:pStyle w:val="Zkladntext"/>
        <w:ind w:left="0" w:right="493"/>
        <w:rPr>
          <w:rFonts w:ascii="Times New Roman" w:hAnsi="Times New Roman" w:cs="Times New Roman"/>
          <w:sz w:val="24"/>
          <w:szCs w:val="24"/>
          <w:lang w:val="cs-CZ"/>
        </w:rPr>
      </w:pPr>
      <w:r w:rsidRPr="00C70282">
        <w:rPr>
          <w:rFonts w:ascii="Times New Roman" w:hAnsi="Times New Roman" w:cs="Times New Roman"/>
          <w:sz w:val="24"/>
          <w:szCs w:val="24"/>
          <w:lang w:val="cs-CZ"/>
        </w:rPr>
        <w:t>Výkopové práce v ochranných pásmech inženýrských sítí ať podzemních nebo nadzemních, které jsou v provozu, musí být prováděny ručně.</w:t>
      </w:r>
    </w:p>
    <w:p w14:paraId="4F6FA0F1" w14:textId="496B4B64" w:rsidR="00737330" w:rsidRDefault="00737330" w:rsidP="00737330">
      <w:pPr>
        <w:pStyle w:val="Zkladntext"/>
        <w:ind w:left="0" w:right="123"/>
        <w:rPr>
          <w:rFonts w:ascii="Times New Roman" w:hAnsi="Times New Roman" w:cs="Times New Roman"/>
          <w:sz w:val="24"/>
          <w:szCs w:val="24"/>
          <w:lang w:val="cs-CZ"/>
        </w:rPr>
      </w:pPr>
      <w:r w:rsidRPr="00C70282">
        <w:rPr>
          <w:rFonts w:ascii="Times New Roman" w:hAnsi="Times New Roman" w:cs="Times New Roman"/>
          <w:sz w:val="24"/>
          <w:szCs w:val="24"/>
          <w:lang w:val="cs-CZ"/>
        </w:rPr>
        <w:t>Investor zajistí (pokud bude nutné) přesné výškové a situační vytýčení stávajících podzemních vedení a při předání staveniště předá toto protokolárně dodavateli stavby. V rámci smlouvy může vytýčení stávajících sítí zajistit za investora dodavatel stavby. Stavba při zahájení výkopových prací provede kontrolní sondy v určených místech a uvědomí příslušné správce sítí o zahájení prací.</w:t>
      </w:r>
    </w:p>
    <w:p w14:paraId="34381146" w14:textId="65FB6B04" w:rsidR="006D6934" w:rsidRDefault="006D6934" w:rsidP="00737330">
      <w:pPr>
        <w:pStyle w:val="Zkladntext"/>
        <w:ind w:left="0" w:right="123"/>
        <w:rPr>
          <w:rFonts w:ascii="Times New Roman" w:hAnsi="Times New Roman" w:cs="Times New Roman"/>
          <w:sz w:val="24"/>
          <w:szCs w:val="24"/>
          <w:lang w:val="cs-CZ"/>
        </w:rPr>
      </w:pPr>
    </w:p>
    <w:p w14:paraId="79456851" w14:textId="77777777" w:rsidR="006D6934" w:rsidRPr="00C70282" w:rsidRDefault="006D6934" w:rsidP="00737330">
      <w:pPr>
        <w:pStyle w:val="Zkladntext"/>
        <w:ind w:left="0" w:right="123"/>
        <w:rPr>
          <w:rFonts w:ascii="Times New Roman" w:hAnsi="Times New Roman" w:cs="Times New Roman"/>
          <w:sz w:val="24"/>
          <w:szCs w:val="24"/>
          <w:lang w:val="cs-CZ"/>
        </w:rPr>
      </w:pPr>
    </w:p>
    <w:p w14:paraId="07CDC314" w14:textId="77777777" w:rsidR="00382605" w:rsidRPr="00C70282" w:rsidRDefault="00382605" w:rsidP="00737330">
      <w:pPr>
        <w:pStyle w:val="Zkladntext"/>
        <w:ind w:left="0"/>
        <w:rPr>
          <w:rFonts w:ascii="Times New Roman" w:hAnsi="Times New Roman" w:cs="Times New Roman"/>
          <w:sz w:val="24"/>
          <w:szCs w:val="24"/>
          <w:lang w:val="cs-CZ"/>
        </w:rPr>
      </w:pPr>
    </w:p>
    <w:p w14:paraId="7BC17907" w14:textId="77777777" w:rsidR="00737330" w:rsidRPr="00C70282" w:rsidRDefault="00737330" w:rsidP="00737330">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u w:val="single"/>
          <w:lang w:val="cs-CZ"/>
        </w:rPr>
        <w:t>Základní povinnosti dodavatele stavebních prací</w:t>
      </w:r>
    </w:p>
    <w:p w14:paraId="484D0C89" w14:textId="77777777" w:rsidR="00737330" w:rsidRPr="00C70282" w:rsidRDefault="00737330" w:rsidP="00737330">
      <w:pPr>
        <w:pStyle w:val="Zkladntext"/>
        <w:ind w:left="0" w:right="290"/>
        <w:rPr>
          <w:rFonts w:ascii="Times New Roman" w:hAnsi="Times New Roman" w:cs="Times New Roman"/>
          <w:sz w:val="24"/>
          <w:szCs w:val="24"/>
          <w:lang w:val="cs-CZ"/>
        </w:rPr>
      </w:pPr>
      <w:r w:rsidRPr="00C70282">
        <w:rPr>
          <w:rFonts w:ascii="Times New Roman" w:hAnsi="Times New Roman" w:cs="Times New Roman"/>
          <w:sz w:val="24"/>
          <w:szCs w:val="24"/>
          <w:lang w:val="cs-CZ"/>
        </w:rPr>
        <w:t>Dodavatel stavebních prací je povinen vést evidenci pracovníků od jejich nástupu do práce až po opuštění pracoviště. Dodavatel stavebních prací je povinen vybavit všechny osoby, které vstupují na staveniště (pracoviště) osobními ochrannými pracovními prostředky, odpovídajícími ohrožení, které pro tyto osoby z provádění stavebních prací vyplývá.</w:t>
      </w:r>
    </w:p>
    <w:p w14:paraId="4EE6BB83" w14:textId="77777777" w:rsidR="00737330" w:rsidRPr="00C70282" w:rsidRDefault="00737330" w:rsidP="00737330">
      <w:pPr>
        <w:pStyle w:val="Zkladntext"/>
        <w:ind w:left="0"/>
        <w:rPr>
          <w:rFonts w:ascii="Times New Roman" w:hAnsi="Times New Roman" w:cs="Times New Roman"/>
          <w:sz w:val="24"/>
          <w:szCs w:val="24"/>
          <w:lang w:val="cs-CZ"/>
        </w:rPr>
      </w:pPr>
    </w:p>
    <w:p w14:paraId="04B45EF8" w14:textId="77777777" w:rsidR="00737330" w:rsidRPr="00C70282" w:rsidRDefault="00737330" w:rsidP="00737330">
      <w:pPr>
        <w:pStyle w:val="Nadpis3"/>
        <w:numPr>
          <w:ilvl w:val="0"/>
          <w:numId w:val="5"/>
        </w:numPr>
        <w:tabs>
          <w:tab w:val="left" w:pos="536"/>
          <w:tab w:val="left" w:pos="537"/>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Úpravy pro bezbariérové užívání výstavbou dot</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ených</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staveb</w:t>
      </w:r>
    </w:p>
    <w:p w14:paraId="16AC036C" w14:textId="77777777" w:rsidR="00737330" w:rsidRPr="00C70282" w:rsidRDefault="00737330" w:rsidP="00737330">
      <w:pPr>
        <w:pStyle w:val="Zkladntext"/>
        <w:ind w:left="0" w:right="119"/>
        <w:rPr>
          <w:rFonts w:ascii="Times New Roman" w:hAnsi="Times New Roman" w:cs="Times New Roman"/>
          <w:sz w:val="24"/>
          <w:szCs w:val="24"/>
          <w:lang w:val="cs-CZ"/>
        </w:rPr>
      </w:pPr>
      <w:r>
        <w:rPr>
          <w:rFonts w:ascii="Times New Roman" w:hAnsi="Times New Roman" w:cs="Times New Roman"/>
          <w:sz w:val="24"/>
          <w:szCs w:val="24"/>
          <w:lang w:val="cs-CZ"/>
        </w:rPr>
        <w:t>Povaha a charakter stavby nevyžaduje řešit tento bod.</w:t>
      </w:r>
    </w:p>
    <w:p w14:paraId="600C09F8" w14:textId="77777777" w:rsidR="00737330" w:rsidRPr="00C70282" w:rsidRDefault="00737330" w:rsidP="00737330">
      <w:pPr>
        <w:pStyle w:val="Zkladntext"/>
        <w:ind w:left="0"/>
        <w:rPr>
          <w:rFonts w:ascii="Times New Roman" w:hAnsi="Times New Roman" w:cs="Times New Roman"/>
          <w:sz w:val="24"/>
          <w:szCs w:val="24"/>
          <w:lang w:val="cs-CZ"/>
        </w:rPr>
      </w:pPr>
    </w:p>
    <w:p w14:paraId="0E59DF2A" w14:textId="77777777" w:rsidR="00426ED1" w:rsidRDefault="00426ED1" w:rsidP="00426ED1">
      <w:pPr>
        <w:pStyle w:val="Nadpis3"/>
        <w:numPr>
          <w:ilvl w:val="0"/>
          <w:numId w:val="5"/>
        </w:numPr>
        <w:tabs>
          <w:tab w:val="left" w:pos="536"/>
          <w:tab w:val="left" w:pos="537"/>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Zásady pro dopravn</w:t>
      </w:r>
      <w:r w:rsidRPr="00EA52F0">
        <w:rPr>
          <w:rFonts w:ascii="Times New Roman" w:hAnsi="Times New Roman" w:cs="Times New Roman"/>
          <w:sz w:val="24"/>
          <w:szCs w:val="24"/>
          <w:lang w:val="cs-CZ"/>
        </w:rPr>
        <w:t xml:space="preserve">ě </w:t>
      </w:r>
      <w:r w:rsidRPr="00C70282">
        <w:rPr>
          <w:rFonts w:ascii="Times New Roman" w:hAnsi="Times New Roman" w:cs="Times New Roman"/>
          <w:sz w:val="24"/>
          <w:szCs w:val="24"/>
          <w:lang w:val="cs-CZ"/>
        </w:rPr>
        <w:t>inženýrské</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opat</w:t>
      </w:r>
      <w:r w:rsidRPr="00EA52F0">
        <w:rPr>
          <w:rFonts w:ascii="Times New Roman" w:hAnsi="Times New Roman" w:cs="Times New Roman"/>
          <w:sz w:val="24"/>
          <w:szCs w:val="24"/>
          <w:lang w:val="cs-CZ"/>
        </w:rPr>
        <w:t>ř</w:t>
      </w:r>
      <w:r w:rsidRPr="00C70282">
        <w:rPr>
          <w:rFonts w:ascii="Times New Roman" w:hAnsi="Times New Roman" w:cs="Times New Roman"/>
          <w:sz w:val="24"/>
          <w:szCs w:val="24"/>
          <w:lang w:val="cs-CZ"/>
        </w:rPr>
        <w:t>ení</w:t>
      </w:r>
    </w:p>
    <w:p w14:paraId="28D30FD2" w14:textId="77777777" w:rsidR="00426ED1" w:rsidRDefault="00426ED1" w:rsidP="00426ED1">
      <w:pPr>
        <w:pStyle w:val="Zkladntext"/>
        <w:ind w:left="0" w:right="101"/>
        <w:rPr>
          <w:rFonts w:ascii="Times New Roman" w:hAnsi="Times New Roman" w:cs="Times New Roman"/>
          <w:sz w:val="24"/>
          <w:szCs w:val="24"/>
          <w:lang w:val="cs-CZ"/>
        </w:rPr>
      </w:pPr>
      <w:r>
        <w:rPr>
          <w:rFonts w:ascii="Times New Roman" w:hAnsi="Times New Roman" w:cs="Times New Roman"/>
          <w:sz w:val="24"/>
          <w:szCs w:val="24"/>
          <w:lang w:val="cs-CZ"/>
        </w:rPr>
        <w:t>V</w:t>
      </w:r>
      <w:r w:rsidRPr="00EA52F0">
        <w:rPr>
          <w:rFonts w:ascii="Times New Roman" w:hAnsi="Times New Roman" w:cs="Times New Roman"/>
          <w:sz w:val="24"/>
          <w:szCs w:val="24"/>
          <w:lang w:val="cs-CZ"/>
        </w:rPr>
        <w:t xml:space="preserve"> souladu s § 19 zákona č. 13/1997 Sb., o pozemních komunikacích, budou pozemní komunikace pro staveništní dopravu udržovány čistém a sjízdném stavu. V případě, že dojde k jejich poškození či znečištění v důsledku realizace stavby, je uživatel, který toto způsobil povinen závady bez průtahu odstranit a komunikaci uvést do původního stavu.</w:t>
      </w:r>
    </w:p>
    <w:p w14:paraId="4412C2A8" w14:textId="77777777" w:rsidR="00426ED1" w:rsidRDefault="00426ED1" w:rsidP="00426ED1">
      <w:pPr>
        <w:pStyle w:val="Zkladntext"/>
        <w:ind w:left="0" w:right="101"/>
        <w:rPr>
          <w:rFonts w:ascii="Times New Roman" w:hAnsi="Times New Roman" w:cs="Times New Roman"/>
          <w:sz w:val="24"/>
          <w:szCs w:val="24"/>
          <w:lang w:val="cs-CZ"/>
        </w:rPr>
      </w:pPr>
      <w:bookmarkStart w:id="8" w:name="_Hlk506568300"/>
      <w:r>
        <w:rPr>
          <w:rFonts w:ascii="Times New Roman" w:hAnsi="Times New Roman" w:cs="Times New Roman"/>
          <w:sz w:val="24"/>
          <w:szCs w:val="24"/>
          <w:lang w:val="cs-CZ"/>
        </w:rPr>
        <w:t xml:space="preserve">Žádná z části zařízení staveniště nesmí zasahovat do dopravního prostoru přilehlé komunikace. V rámci realizace stavby nedojde k omezení provozu na pozemních komunikacích.   </w:t>
      </w:r>
    </w:p>
    <w:bookmarkEnd w:id="8"/>
    <w:p w14:paraId="1EC278EE" w14:textId="77777777" w:rsidR="00426ED1" w:rsidRPr="00C70282" w:rsidRDefault="00426ED1" w:rsidP="00426ED1">
      <w:pPr>
        <w:pStyle w:val="Zkladntext"/>
        <w:ind w:left="0" w:right="101"/>
        <w:rPr>
          <w:rFonts w:ascii="Times New Roman" w:hAnsi="Times New Roman" w:cs="Times New Roman"/>
          <w:sz w:val="24"/>
          <w:szCs w:val="24"/>
          <w:lang w:val="cs-CZ"/>
        </w:rPr>
      </w:pPr>
      <w:r w:rsidRPr="00C70282">
        <w:rPr>
          <w:rFonts w:ascii="Times New Roman" w:hAnsi="Times New Roman" w:cs="Times New Roman"/>
          <w:sz w:val="24"/>
          <w:szCs w:val="24"/>
          <w:lang w:val="cs-CZ"/>
        </w:rPr>
        <w:t>Stavební mechanismy vyjíždějící ze staveniště musí být očištěné, aby nedošlo ke znečištění veřejných komunikací. Případné znečištění veřejných komunikací musí být pravidelně odstraňováno. Vozidla dopravující sypké materiály musí používat k zakrytí nákladní plachty. Komunikace lze používat dopravními prostředky a mechanismy do hranice jejich únosnosti. Budou-li při výstavbě přetíženy, budou opraveny na náklad dodavatele stavby. Používané komunikace nejsou prosté nároku třetích osob. Provoz na nich musí být zachován neomezenému rozsahu užívání pro potřeby zdravotní služby, hasičů a odvozu odpadků.</w:t>
      </w:r>
    </w:p>
    <w:p w14:paraId="36314828" w14:textId="77777777" w:rsidR="00737330" w:rsidRPr="00C70282" w:rsidRDefault="00737330" w:rsidP="00737330">
      <w:pPr>
        <w:pStyle w:val="Zkladntext"/>
        <w:ind w:left="0"/>
        <w:rPr>
          <w:rFonts w:ascii="Times New Roman" w:hAnsi="Times New Roman" w:cs="Times New Roman"/>
          <w:sz w:val="24"/>
          <w:szCs w:val="24"/>
          <w:lang w:val="cs-CZ"/>
        </w:rPr>
      </w:pPr>
    </w:p>
    <w:p w14:paraId="1BA9F56F" w14:textId="77777777" w:rsidR="00737330" w:rsidRPr="00C70282" w:rsidRDefault="00737330" w:rsidP="00737330">
      <w:pPr>
        <w:pStyle w:val="Nadpis3"/>
        <w:numPr>
          <w:ilvl w:val="0"/>
          <w:numId w:val="5"/>
        </w:numPr>
        <w:tabs>
          <w:tab w:val="left" w:pos="566"/>
        </w:tabs>
        <w:ind w:left="0" w:right="649"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Stanovení speciálních podmínek pro provád</w:t>
      </w:r>
      <w:r w:rsidRPr="001460E3">
        <w:rPr>
          <w:rFonts w:ascii="Times New Roman" w:hAnsi="Times New Roman" w:cs="Times New Roman"/>
          <w:sz w:val="24"/>
          <w:szCs w:val="24"/>
          <w:lang w:val="cs-CZ"/>
        </w:rPr>
        <w:t>ě</w:t>
      </w:r>
      <w:r w:rsidRPr="00C70282">
        <w:rPr>
          <w:rFonts w:ascii="Times New Roman" w:hAnsi="Times New Roman" w:cs="Times New Roman"/>
          <w:sz w:val="24"/>
          <w:szCs w:val="24"/>
          <w:lang w:val="cs-CZ"/>
        </w:rPr>
        <w:t>ní stavby (provád</w:t>
      </w:r>
      <w:r w:rsidRPr="001460E3">
        <w:rPr>
          <w:rFonts w:ascii="Times New Roman" w:hAnsi="Times New Roman" w:cs="Times New Roman"/>
          <w:sz w:val="24"/>
          <w:szCs w:val="24"/>
          <w:lang w:val="cs-CZ"/>
        </w:rPr>
        <w:t>ě</w:t>
      </w:r>
      <w:r w:rsidRPr="00C70282">
        <w:rPr>
          <w:rFonts w:ascii="Times New Roman" w:hAnsi="Times New Roman" w:cs="Times New Roman"/>
          <w:sz w:val="24"/>
          <w:szCs w:val="24"/>
          <w:lang w:val="cs-CZ"/>
        </w:rPr>
        <w:t>ní stavby za provozu, opat</w:t>
      </w:r>
      <w:r w:rsidRPr="001460E3">
        <w:rPr>
          <w:rFonts w:ascii="Times New Roman" w:hAnsi="Times New Roman" w:cs="Times New Roman"/>
          <w:sz w:val="24"/>
          <w:szCs w:val="24"/>
          <w:lang w:val="cs-CZ"/>
        </w:rPr>
        <w:t>ř</w:t>
      </w:r>
      <w:r w:rsidRPr="00C70282">
        <w:rPr>
          <w:rFonts w:ascii="Times New Roman" w:hAnsi="Times New Roman" w:cs="Times New Roman"/>
          <w:sz w:val="24"/>
          <w:szCs w:val="24"/>
          <w:lang w:val="cs-CZ"/>
        </w:rPr>
        <w:t>ení proti ú</w:t>
      </w:r>
      <w:r w:rsidRPr="001460E3">
        <w:rPr>
          <w:rFonts w:ascii="Times New Roman" w:hAnsi="Times New Roman" w:cs="Times New Roman"/>
          <w:sz w:val="24"/>
          <w:szCs w:val="24"/>
          <w:lang w:val="cs-CZ"/>
        </w:rPr>
        <w:t>č</w:t>
      </w:r>
      <w:r w:rsidRPr="00C70282">
        <w:rPr>
          <w:rFonts w:ascii="Times New Roman" w:hAnsi="Times New Roman" w:cs="Times New Roman"/>
          <w:sz w:val="24"/>
          <w:szCs w:val="24"/>
          <w:lang w:val="cs-CZ"/>
        </w:rPr>
        <w:t>ink</w:t>
      </w:r>
      <w:r w:rsidRPr="001460E3">
        <w:rPr>
          <w:rFonts w:ascii="Times New Roman" w:hAnsi="Times New Roman" w:cs="Times New Roman"/>
          <w:sz w:val="24"/>
          <w:szCs w:val="24"/>
          <w:lang w:val="cs-CZ"/>
        </w:rPr>
        <w:t>ů</w:t>
      </w:r>
      <w:r w:rsidRPr="00C70282">
        <w:rPr>
          <w:rFonts w:ascii="Times New Roman" w:hAnsi="Times New Roman" w:cs="Times New Roman"/>
          <w:sz w:val="24"/>
          <w:szCs w:val="24"/>
          <w:lang w:val="cs-CZ"/>
        </w:rPr>
        <w:t>m vn</w:t>
      </w:r>
      <w:r w:rsidRPr="001460E3">
        <w:rPr>
          <w:rFonts w:ascii="Times New Roman" w:hAnsi="Times New Roman" w:cs="Times New Roman"/>
          <w:sz w:val="24"/>
          <w:szCs w:val="24"/>
          <w:lang w:val="cs-CZ"/>
        </w:rPr>
        <w:t>ě</w:t>
      </w:r>
      <w:r w:rsidRPr="00C70282">
        <w:rPr>
          <w:rFonts w:ascii="Times New Roman" w:hAnsi="Times New Roman" w:cs="Times New Roman"/>
          <w:sz w:val="24"/>
          <w:szCs w:val="24"/>
          <w:lang w:val="cs-CZ"/>
        </w:rPr>
        <w:t>jšího prost</w:t>
      </w:r>
      <w:r w:rsidRPr="001460E3">
        <w:rPr>
          <w:rFonts w:ascii="Times New Roman" w:hAnsi="Times New Roman" w:cs="Times New Roman"/>
          <w:sz w:val="24"/>
          <w:szCs w:val="24"/>
          <w:lang w:val="cs-CZ"/>
        </w:rPr>
        <w:t>ř</w:t>
      </w:r>
      <w:r w:rsidRPr="00C70282">
        <w:rPr>
          <w:rFonts w:ascii="Times New Roman" w:hAnsi="Times New Roman" w:cs="Times New Roman"/>
          <w:sz w:val="24"/>
          <w:szCs w:val="24"/>
          <w:lang w:val="cs-CZ"/>
        </w:rPr>
        <w:t>edí p</w:t>
      </w:r>
      <w:r w:rsidRPr="001460E3">
        <w:rPr>
          <w:rFonts w:ascii="Times New Roman" w:hAnsi="Times New Roman" w:cs="Times New Roman"/>
          <w:sz w:val="24"/>
          <w:szCs w:val="24"/>
          <w:lang w:val="cs-CZ"/>
        </w:rPr>
        <w:t>ř</w:t>
      </w:r>
      <w:r w:rsidRPr="00C70282">
        <w:rPr>
          <w:rFonts w:ascii="Times New Roman" w:hAnsi="Times New Roman" w:cs="Times New Roman"/>
          <w:sz w:val="24"/>
          <w:szCs w:val="24"/>
          <w:lang w:val="cs-CZ"/>
        </w:rPr>
        <w:t>i výstavb</w:t>
      </w:r>
      <w:r w:rsidRPr="001460E3">
        <w:rPr>
          <w:rFonts w:ascii="Times New Roman" w:hAnsi="Times New Roman" w:cs="Times New Roman"/>
          <w:sz w:val="24"/>
          <w:szCs w:val="24"/>
          <w:lang w:val="cs-CZ"/>
        </w:rPr>
        <w:t>ě</w:t>
      </w:r>
      <w:r w:rsidRPr="00C70282">
        <w:rPr>
          <w:rFonts w:ascii="Times New Roman" w:hAnsi="Times New Roman" w:cs="Times New Roman"/>
          <w:b w:val="0"/>
          <w:spacing w:val="-1"/>
          <w:sz w:val="24"/>
          <w:szCs w:val="24"/>
          <w:lang w:val="cs-CZ"/>
        </w:rPr>
        <w:t xml:space="preserve"> </w:t>
      </w:r>
      <w:r w:rsidRPr="00C70282">
        <w:rPr>
          <w:rFonts w:ascii="Times New Roman" w:hAnsi="Times New Roman" w:cs="Times New Roman"/>
          <w:sz w:val="24"/>
          <w:szCs w:val="24"/>
          <w:lang w:val="cs-CZ"/>
        </w:rPr>
        <w:t>apod.)</w:t>
      </w:r>
    </w:p>
    <w:p w14:paraId="62396110" w14:textId="77777777" w:rsidR="00737330" w:rsidRDefault="00737330" w:rsidP="00737330">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Povaha a charakter stavby nevyžaduje řešit tento bod</w:t>
      </w:r>
      <w:r w:rsidRPr="00C70282">
        <w:rPr>
          <w:rFonts w:ascii="Times New Roman" w:hAnsi="Times New Roman" w:cs="Times New Roman"/>
          <w:sz w:val="24"/>
          <w:szCs w:val="24"/>
          <w:lang w:val="cs-CZ"/>
        </w:rPr>
        <w:t>.</w:t>
      </w:r>
    </w:p>
    <w:p w14:paraId="3F874274" w14:textId="77777777" w:rsidR="00426ED1" w:rsidRPr="00C70282" w:rsidRDefault="00426ED1" w:rsidP="00737330">
      <w:pPr>
        <w:pStyle w:val="Zkladntext"/>
        <w:ind w:left="0"/>
        <w:rPr>
          <w:rFonts w:ascii="Times New Roman" w:hAnsi="Times New Roman" w:cs="Times New Roman"/>
          <w:sz w:val="24"/>
          <w:szCs w:val="24"/>
          <w:lang w:val="cs-CZ"/>
        </w:rPr>
      </w:pPr>
    </w:p>
    <w:p w14:paraId="1190B7DB" w14:textId="77777777" w:rsidR="00737330" w:rsidRPr="00C70282" w:rsidRDefault="00737330" w:rsidP="00737330">
      <w:pPr>
        <w:pStyle w:val="Nadpis3"/>
        <w:numPr>
          <w:ilvl w:val="0"/>
          <w:numId w:val="5"/>
        </w:numPr>
        <w:tabs>
          <w:tab w:val="left" w:pos="565"/>
          <w:tab w:val="left" w:pos="56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Postup výstavby, rozhodující díl</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termíny</w:t>
      </w:r>
    </w:p>
    <w:p w14:paraId="77EA0161" w14:textId="77777777" w:rsidR="00737330" w:rsidRPr="00AC75F7" w:rsidRDefault="00737330" w:rsidP="00737330">
      <w:pPr>
        <w:pStyle w:val="Zkladntext"/>
        <w:tabs>
          <w:tab w:val="left" w:pos="4386"/>
        </w:tabs>
        <w:ind w:left="0"/>
        <w:rPr>
          <w:rFonts w:ascii="Times New Roman" w:hAnsi="Times New Roman" w:cs="Times New Roman"/>
          <w:sz w:val="24"/>
          <w:szCs w:val="24"/>
          <w:lang w:val="cs-CZ"/>
        </w:rPr>
      </w:pPr>
      <w:r w:rsidRPr="00AC75F7">
        <w:rPr>
          <w:rFonts w:ascii="Times New Roman" w:hAnsi="Times New Roman" w:cs="Times New Roman"/>
          <w:sz w:val="24"/>
          <w:szCs w:val="24"/>
          <w:lang w:val="cs-CZ"/>
        </w:rPr>
        <w:t>Předpokládaný termín</w:t>
      </w:r>
      <w:r w:rsidRPr="00AC75F7">
        <w:rPr>
          <w:rFonts w:ascii="Times New Roman" w:hAnsi="Times New Roman" w:cs="Times New Roman"/>
          <w:spacing w:val="-11"/>
          <w:sz w:val="24"/>
          <w:szCs w:val="24"/>
          <w:lang w:val="cs-CZ"/>
        </w:rPr>
        <w:t xml:space="preserve"> </w:t>
      </w:r>
      <w:r w:rsidRPr="00AC75F7">
        <w:rPr>
          <w:rFonts w:ascii="Times New Roman" w:hAnsi="Times New Roman" w:cs="Times New Roman"/>
          <w:sz w:val="24"/>
          <w:szCs w:val="24"/>
          <w:lang w:val="cs-CZ"/>
        </w:rPr>
        <w:t>zahájení</w:t>
      </w:r>
      <w:r w:rsidRPr="00AC75F7">
        <w:rPr>
          <w:rFonts w:ascii="Times New Roman" w:hAnsi="Times New Roman" w:cs="Times New Roman"/>
          <w:spacing w:val="-4"/>
          <w:sz w:val="24"/>
          <w:szCs w:val="24"/>
          <w:lang w:val="cs-CZ"/>
        </w:rPr>
        <w:t xml:space="preserve"> </w:t>
      </w:r>
      <w:r w:rsidRPr="00AC75F7">
        <w:rPr>
          <w:rFonts w:ascii="Times New Roman" w:hAnsi="Times New Roman" w:cs="Times New Roman"/>
          <w:sz w:val="24"/>
          <w:szCs w:val="24"/>
          <w:lang w:val="cs-CZ"/>
        </w:rPr>
        <w:t>prací:</w:t>
      </w:r>
      <w:r w:rsidRPr="00AC75F7">
        <w:rPr>
          <w:rFonts w:ascii="Times New Roman" w:hAnsi="Times New Roman" w:cs="Times New Roman"/>
          <w:sz w:val="24"/>
          <w:szCs w:val="24"/>
          <w:lang w:val="cs-CZ"/>
        </w:rPr>
        <w:tab/>
        <w:t>bude stanoveno investorem</w:t>
      </w:r>
    </w:p>
    <w:p w14:paraId="6743E89D" w14:textId="77777777" w:rsidR="00737330" w:rsidRPr="00AC75F7" w:rsidRDefault="00737330" w:rsidP="00737330">
      <w:pPr>
        <w:pStyle w:val="Zkladntext"/>
        <w:ind w:left="0"/>
        <w:rPr>
          <w:rFonts w:ascii="Times New Roman" w:hAnsi="Times New Roman" w:cs="Times New Roman"/>
          <w:sz w:val="24"/>
          <w:szCs w:val="24"/>
          <w:lang w:val="cs-CZ"/>
        </w:rPr>
      </w:pPr>
    </w:p>
    <w:p w14:paraId="333FAAF9" w14:textId="77777777" w:rsidR="00737330" w:rsidRPr="00AC75F7" w:rsidRDefault="00737330" w:rsidP="00737330">
      <w:pPr>
        <w:pStyle w:val="Zkladntext"/>
        <w:tabs>
          <w:tab w:val="left" w:pos="4386"/>
        </w:tabs>
        <w:ind w:left="0"/>
        <w:rPr>
          <w:rFonts w:ascii="Times New Roman" w:hAnsi="Times New Roman" w:cs="Times New Roman"/>
          <w:sz w:val="24"/>
          <w:szCs w:val="24"/>
          <w:lang w:val="cs-CZ"/>
        </w:rPr>
      </w:pPr>
      <w:r w:rsidRPr="00AC75F7">
        <w:rPr>
          <w:rFonts w:ascii="Times New Roman" w:hAnsi="Times New Roman" w:cs="Times New Roman"/>
          <w:sz w:val="24"/>
          <w:szCs w:val="24"/>
          <w:lang w:val="cs-CZ"/>
        </w:rPr>
        <w:t>Předpokládaný termín</w:t>
      </w:r>
      <w:r w:rsidRPr="00AC75F7">
        <w:rPr>
          <w:rFonts w:ascii="Times New Roman" w:hAnsi="Times New Roman" w:cs="Times New Roman"/>
          <w:spacing w:val="-11"/>
          <w:sz w:val="24"/>
          <w:szCs w:val="24"/>
          <w:lang w:val="cs-CZ"/>
        </w:rPr>
        <w:t xml:space="preserve"> </w:t>
      </w:r>
      <w:r w:rsidRPr="00AC75F7">
        <w:rPr>
          <w:rFonts w:ascii="Times New Roman" w:hAnsi="Times New Roman" w:cs="Times New Roman"/>
          <w:sz w:val="24"/>
          <w:szCs w:val="24"/>
          <w:lang w:val="cs-CZ"/>
        </w:rPr>
        <w:t>ukončení</w:t>
      </w:r>
      <w:r w:rsidRPr="00AC75F7">
        <w:rPr>
          <w:rFonts w:ascii="Times New Roman" w:hAnsi="Times New Roman" w:cs="Times New Roman"/>
          <w:spacing w:val="-4"/>
          <w:sz w:val="24"/>
          <w:szCs w:val="24"/>
          <w:lang w:val="cs-CZ"/>
        </w:rPr>
        <w:t xml:space="preserve"> </w:t>
      </w:r>
      <w:r w:rsidRPr="00AC75F7">
        <w:rPr>
          <w:rFonts w:ascii="Times New Roman" w:hAnsi="Times New Roman" w:cs="Times New Roman"/>
          <w:sz w:val="24"/>
          <w:szCs w:val="24"/>
          <w:lang w:val="cs-CZ"/>
        </w:rPr>
        <w:t>prací:</w:t>
      </w:r>
      <w:r w:rsidRPr="00AC75F7">
        <w:rPr>
          <w:rFonts w:ascii="Times New Roman" w:hAnsi="Times New Roman" w:cs="Times New Roman"/>
          <w:sz w:val="24"/>
          <w:szCs w:val="24"/>
          <w:lang w:val="cs-CZ"/>
        </w:rPr>
        <w:tab/>
        <w:t>bude stanoveno investorem</w:t>
      </w:r>
    </w:p>
    <w:p w14:paraId="2C8EE76D" w14:textId="77777777" w:rsidR="00737330" w:rsidRPr="00AC75F7" w:rsidRDefault="00737330" w:rsidP="00737330">
      <w:pPr>
        <w:pStyle w:val="Zkladntext"/>
        <w:ind w:left="0"/>
        <w:rPr>
          <w:rFonts w:ascii="Times New Roman" w:hAnsi="Times New Roman" w:cs="Times New Roman"/>
          <w:sz w:val="24"/>
          <w:szCs w:val="24"/>
          <w:lang w:val="cs-CZ"/>
        </w:rPr>
      </w:pPr>
    </w:p>
    <w:p w14:paraId="015119B1" w14:textId="77777777" w:rsidR="00737330" w:rsidRPr="00C70282" w:rsidRDefault="00737330" w:rsidP="00737330">
      <w:pPr>
        <w:pStyle w:val="Zkladntext"/>
        <w:ind w:left="0"/>
        <w:rPr>
          <w:rFonts w:ascii="Times New Roman" w:hAnsi="Times New Roman" w:cs="Times New Roman"/>
          <w:sz w:val="24"/>
          <w:szCs w:val="24"/>
          <w:lang w:val="cs-CZ"/>
        </w:rPr>
      </w:pPr>
      <w:r w:rsidRPr="00AC75F7">
        <w:rPr>
          <w:rFonts w:ascii="Times New Roman" w:hAnsi="Times New Roman" w:cs="Times New Roman"/>
          <w:sz w:val="24"/>
          <w:szCs w:val="24"/>
          <w:lang w:val="cs-CZ"/>
        </w:rPr>
        <w:t>Dodavatel stavby bude určen dodatečně.</w:t>
      </w:r>
    </w:p>
    <w:p w14:paraId="1F534DA8" w14:textId="77777777" w:rsidR="00737330" w:rsidRPr="00C70282" w:rsidRDefault="00737330" w:rsidP="00737330">
      <w:pPr>
        <w:pStyle w:val="Zkladntext"/>
        <w:ind w:left="0"/>
        <w:rPr>
          <w:rFonts w:ascii="Times New Roman" w:hAnsi="Times New Roman" w:cs="Times New Roman"/>
          <w:sz w:val="24"/>
          <w:szCs w:val="24"/>
          <w:lang w:val="cs-CZ"/>
        </w:rPr>
      </w:pPr>
    </w:p>
    <w:p w14:paraId="59D6DBE8" w14:textId="77777777" w:rsidR="00737330" w:rsidRPr="00AC75F7" w:rsidRDefault="00737330" w:rsidP="00737330">
      <w:pPr>
        <w:pStyle w:val="Zkladntext"/>
        <w:ind w:left="0"/>
        <w:rPr>
          <w:rFonts w:ascii="Times New Roman" w:hAnsi="Times New Roman" w:cs="Times New Roman"/>
          <w:sz w:val="24"/>
          <w:szCs w:val="24"/>
          <w:lang w:val="cs-CZ"/>
        </w:rPr>
      </w:pPr>
      <w:r w:rsidRPr="00AC75F7">
        <w:rPr>
          <w:rFonts w:ascii="Times New Roman" w:hAnsi="Times New Roman" w:cs="Times New Roman"/>
          <w:sz w:val="24"/>
          <w:szCs w:val="24"/>
          <w:lang w:val="cs-CZ"/>
        </w:rPr>
        <w:t>Postup výstavby PSV:</w:t>
      </w:r>
    </w:p>
    <w:p w14:paraId="22BF2943" w14:textId="77777777" w:rsidR="00737330" w:rsidRDefault="00737330" w:rsidP="00737330">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sidRPr="00AC75F7">
        <w:rPr>
          <w:rFonts w:ascii="Times New Roman" w:hAnsi="Times New Roman" w:cs="Times New Roman"/>
          <w:sz w:val="24"/>
          <w:szCs w:val="24"/>
          <w:lang w:val="cs-CZ"/>
        </w:rPr>
        <w:t>odstranění starých dveří, klempířských výrobků</w:t>
      </w:r>
      <w:r w:rsidRPr="00AC75F7">
        <w:rPr>
          <w:rFonts w:ascii="Times New Roman" w:hAnsi="Times New Roman" w:cs="Times New Roman"/>
          <w:spacing w:val="-5"/>
          <w:sz w:val="24"/>
          <w:szCs w:val="24"/>
          <w:lang w:val="cs-CZ"/>
        </w:rPr>
        <w:t xml:space="preserve"> </w:t>
      </w:r>
      <w:r w:rsidRPr="00AC75F7">
        <w:rPr>
          <w:rFonts w:ascii="Times New Roman" w:hAnsi="Times New Roman" w:cs="Times New Roman"/>
          <w:sz w:val="24"/>
          <w:szCs w:val="24"/>
          <w:lang w:val="cs-CZ"/>
        </w:rPr>
        <w:t>apod</w:t>
      </w:r>
      <w:r>
        <w:rPr>
          <w:rFonts w:ascii="Times New Roman" w:hAnsi="Times New Roman" w:cs="Times New Roman"/>
          <w:sz w:val="24"/>
          <w:szCs w:val="24"/>
          <w:lang w:val="cs-CZ"/>
        </w:rPr>
        <w:t>.</w:t>
      </w:r>
    </w:p>
    <w:p w14:paraId="1A9EC68F" w14:textId="77777777" w:rsidR="00737330" w:rsidRPr="00537B13" w:rsidRDefault="00737330" w:rsidP="00737330">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Pr>
          <w:rFonts w:ascii="Times New Roman" w:hAnsi="Times New Roman" w:cs="Times New Roman"/>
          <w:sz w:val="24"/>
          <w:szCs w:val="24"/>
          <w:lang w:val="cs-CZ"/>
        </w:rPr>
        <w:t xml:space="preserve">výkopové práce (odstranění okapového chodníku) </w:t>
      </w:r>
    </w:p>
    <w:p w14:paraId="58341FE8" w14:textId="77777777" w:rsidR="00737330" w:rsidRDefault="00737330" w:rsidP="00737330">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sidRPr="00AC75F7">
        <w:rPr>
          <w:rFonts w:ascii="Times New Roman" w:hAnsi="Times New Roman" w:cs="Times New Roman"/>
          <w:sz w:val="24"/>
          <w:szCs w:val="24"/>
          <w:lang w:val="cs-CZ"/>
        </w:rPr>
        <w:t>příprava podkladu střechy, vyčištění</w:t>
      </w:r>
      <w:r w:rsidRPr="00AC75F7">
        <w:rPr>
          <w:rFonts w:ascii="Times New Roman" w:hAnsi="Times New Roman" w:cs="Times New Roman"/>
          <w:spacing w:val="-3"/>
          <w:sz w:val="24"/>
          <w:szCs w:val="24"/>
          <w:lang w:val="cs-CZ"/>
        </w:rPr>
        <w:t xml:space="preserve"> </w:t>
      </w:r>
      <w:r w:rsidRPr="00AC75F7">
        <w:rPr>
          <w:rFonts w:ascii="Times New Roman" w:hAnsi="Times New Roman" w:cs="Times New Roman"/>
          <w:sz w:val="24"/>
          <w:szCs w:val="24"/>
          <w:lang w:val="cs-CZ"/>
        </w:rPr>
        <w:t>fasády</w:t>
      </w:r>
    </w:p>
    <w:p w14:paraId="62B8FDD1" w14:textId="77777777" w:rsidR="00737330" w:rsidRDefault="00737330" w:rsidP="00737330">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Pr>
          <w:rFonts w:ascii="Times New Roman" w:hAnsi="Times New Roman" w:cs="Times New Roman"/>
          <w:sz w:val="24"/>
          <w:szCs w:val="24"/>
          <w:lang w:val="cs-CZ"/>
        </w:rPr>
        <w:t>osazení nových dveří</w:t>
      </w:r>
    </w:p>
    <w:p w14:paraId="6DEE2266" w14:textId="77777777" w:rsidR="00737330" w:rsidRDefault="00737330" w:rsidP="00737330">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Pr>
          <w:rFonts w:ascii="Times New Roman" w:hAnsi="Times New Roman" w:cs="Times New Roman"/>
          <w:sz w:val="24"/>
          <w:szCs w:val="24"/>
          <w:lang w:val="cs-CZ"/>
        </w:rPr>
        <w:t>nové zateplení fasády</w:t>
      </w:r>
    </w:p>
    <w:p w14:paraId="63AA9D56" w14:textId="77777777" w:rsidR="00737330" w:rsidRDefault="00737330" w:rsidP="00737330">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Pr>
          <w:rFonts w:ascii="Times New Roman" w:hAnsi="Times New Roman" w:cs="Times New Roman"/>
          <w:sz w:val="24"/>
          <w:szCs w:val="24"/>
          <w:lang w:val="cs-CZ"/>
        </w:rPr>
        <w:t>nové madla zábradlí ve schodišťovém prostoru</w:t>
      </w:r>
    </w:p>
    <w:p w14:paraId="2362D6DE" w14:textId="77777777" w:rsidR="00737330" w:rsidRDefault="00737330" w:rsidP="00737330">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sidRPr="00AC75F7">
        <w:rPr>
          <w:rFonts w:ascii="Times New Roman" w:hAnsi="Times New Roman" w:cs="Times New Roman"/>
          <w:sz w:val="24"/>
          <w:szCs w:val="24"/>
          <w:lang w:val="cs-CZ"/>
        </w:rPr>
        <w:t>nové klempířské</w:t>
      </w:r>
      <w:r w:rsidRPr="00AC75F7">
        <w:rPr>
          <w:rFonts w:ascii="Times New Roman" w:hAnsi="Times New Roman" w:cs="Times New Roman"/>
          <w:spacing w:val="-3"/>
          <w:sz w:val="24"/>
          <w:szCs w:val="24"/>
          <w:lang w:val="cs-CZ"/>
        </w:rPr>
        <w:t xml:space="preserve"> </w:t>
      </w:r>
      <w:r w:rsidRPr="00AC75F7">
        <w:rPr>
          <w:rFonts w:ascii="Times New Roman" w:hAnsi="Times New Roman" w:cs="Times New Roman"/>
          <w:sz w:val="24"/>
          <w:szCs w:val="24"/>
          <w:lang w:val="cs-CZ"/>
        </w:rPr>
        <w:t>výrobky</w:t>
      </w:r>
    </w:p>
    <w:p w14:paraId="21D9C855" w14:textId="77777777" w:rsidR="00737330" w:rsidRPr="00AC75F7" w:rsidRDefault="00737330" w:rsidP="00737330">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Pr>
          <w:rFonts w:ascii="Times New Roman" w:hAnsi="Times New Roman" w:cs="Times New Roman"/>
          <w:sz w:val="24"/>
          <w:szCs w:val="24"/>
          <w:lang w:val="cs-CZ"/>
        </w:rPr>
        <w:t>nové věšáky (každý byt, okno kuchyně)</w:t>
      </w:r>
    </w:p>
    <w:p w14:paraId="3AE73BDF" w14:textId="77777777" w:rsidR="00737330" w:rsidRPr="00AC75F7" w:rsidRDefault="00737330" w:rsidP="00737330">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sidRPr="00AC75F7">
        <w:rPr>
          <w:rFonts w:ascii="Times New Roman" w:hAnsi="Times New Roman" w:cs="Times New Roman"/>
          <w:sz w:val="24"/>
          <w:szCs w:val="24"/>
          <w:lang w:val="cs-CZ"/>
        </w:rPr>
        <w:t>dokončovací</w:t>
      </w:r>
      <w:r w:rsidRPr="00AC75F7">
        <w:rPr>
          <w:rFonts w:ascii="Times New Roman" w:hAnsi="Times New Roman" w:cs="Times New Roman"/>
          <w:spacing w:val="-2"/>
          <w:sz w:val="24"/>
          <w:szCs w:val="24"/>
          <w:lang w:val="cs-CZ"/>
        </w:rPr>
        <w:t xml:space="preserve"> </w:t>
      </w:r>
      <w:r w:rsidRPr="00AC75F7">
        <w:rPr>
          <w:rFonts w:ascii="Times New Roman" w:hAnsi="Times New Roman" w:cs="Times New Roman"/>
          <w:sz w:val="24"/>
          <w:szCs w:val="24"/>
          <w:lang w:val="cs-CZ"/>
        </w:rPr>
        <w:t>práce</w:t>
      </w:r>
    </w:p>
    <w:p w14:paraId="53F0AF6E" w14:textId="77777777" w:rsidR="00737330" w:rsidRPr="00AC75F7" w:rsidRDefault="00737330" w:rsidP="00737330">
      <w:pPr>
        <w:pStyle w:val="Zkladntext"/>
        <w:ind w:left="0"/>
        <w:rPr>
          <w:rFonts w:ascii="Times New Roman" w:hAnsi="Times New Roman" w:cs="Times New Roman"/>
          <w:sz w:val="24"/>
          <w:szCs w:val="24"/>
          <w:lang w:val="cs-CZ"/>
        </w:rPr>
      </w:pPr>
    </w:p>
    <w:p w14:paraId="5386EB7F" w14:textId="77777777" w:rsidR="00737330" w:rsidRPr="00AC75F7" w:rsidRDefault="00737330" w:rsidP="00737330">
      <w:pPr>
        <w:pStyle w:val="Zkladntext"/>
        <w:ind w:left="0"/>
        <w:rPr>
          <w:rFonts w:ascii="Times New Roman" w:hAnsi="Times New Roman" w:cs="Times New Roman"/>
          <w:sz w:val="24"/>
          <w:szCs w:val="24"/>
          <w:lang w:val="cs-CZ"/>
        </w:rPr>
      </w:pPr>
      <w:r w:rsidRPr="00AC75F7">
        <w:rPr>
          <w:rFonts w:ascii="Times New Roman" w:hAnsi="Times New Roman" w:cs="Times New Roman"/>
          <w:sz w:val="24"/>
          <w:szCs w:val="24"/>
          <w:lang w:val="cs-CZ"/>
        </w:rPr>
        <w:t>Plán kontrolních prohlídek:</w:t>
      </w:r>
    </w:p>
    <w:p w14:paraId="7A054D7C" w14:textId="77777777" w:rsidR="00737330" w:rsidRPr="00AC75F7" w:rsidRDefault="00737330" w:rsidP="00737330">
      <w:pPr>
        <w:pStyle w:val="Zkladntext"/>
        <w:ind w:left="0"/>
        <w:rPr>
          <w:rFonts w:ascii="Times New Roman" w:hAnsi="Times New Roman" w:cs="Times New Roman"/>
          <w:sz w:val="24"/>
          <w:szCs w:val="24"/>
          <w:lang w:val="cs-CZ"/>
        </w:rPr>
      </w:pPr>
    </w:p>
    <w:p w14:paraId="387A92E5" w14:textId="77777777" w:rsidR="00737330" w:rsidRPr="00AC75F7" w:rsidRDefault="00737330" w:rsidP="00737330">
      <w:pPr>
        <w:pStyle w:val="Odstavecseseznamem"/>
        <w:numPr>
          <w:ilvl w:val="0"/>
          <w:numId w:val="2"/>
        </w:numPr>
        <w:tabs>
          <w:tab w:val="left" w:pos="360"/>
        </w:tabs>
        <w:ind w:left="0" w:firstLine="0"/>
        <w:rPr>
          <w:rFonts w:ascii="Times New Roman" w:hAnsi="Times New Roman" w:cs="Times New Roman"/>
          <w:sz w:val="24"/>
          <w:szCs w:val="24"/>
          <w:lang w:val="cs-CZ"/>
        </w:rPr>
      </w:pPr>
      <w:r w:rsidRPr="00AC75F7">
        <w:rPr>
          <w:rFonts w:ascii="Times New Roman" w:hAnsi="Times New Roman" w:cs="Times New Roman"/>
          <w:sz w:val="24"/>
          <w:szCs w:val="24"/>
          <w:lang w:val="cs-CZ"/>
        </w:rPr>
        <w:t>po výměně dveří</w:t>
      </w:r>
    </w:p>
    <w:p w14:paraId="516236FA" w14:textId="77777777" w:rsidR="00737330" w:rsidRPr="00AC75F7" w:rsidRDefault="00737330" w:rsidP="00737330">
      <w:pPr>
        <w:pStyle w:val="Odstavecseseznamem"/>
        <w:numPr>
          <w:ilvl w:val="0"/>
          <w:numId w:val="2"/>
        </w:numPr>
        <w:tabs>
          <w:tab w:val="left" w:pos="408"/>
        </w:tabs>
        <w:ind w:left="0" w:firstLine="0"/>
        <w:rPr>
          <w:rFonts w:ascii="Times New Roman" w:hAnsi="Times New Roman" w:cs="Times New Roman"/>
          <w:sz w:val="24"/>
          <w:szCs w:val="24"/>
          <w:lang w:val="cs-CZ"/>
        </w:rPr>
      </w:pPr>
      <w:r w:rsidRPr="00AC75F7">
        <w:rPr>
          <w:rFonts w:ascii="Times New Roman" w:hAnsi="Times New Roman" w:cs="Times New Roman"/>
          <w:sz w:val="24"/>
          <w:szCs w:val="24"/>
          <w:lang w:val="cs-CZ"/>
        </w:rPr>
        <w:t>po dokončení tepelné izolace fasády</w:t>
      </w:r>
    </w:p>
    <w:p w14:paraId="3FE40237" w14:textId="77777777" w:rsidR="00A15110" w:rsidRPr="00AC75F7" w:rsidRDefault="00737330" w:rsidP="00F0773B">
      <w:pPr>
        <w:pStyle w:val="Odstavecseseznamem"/>
        <w:numPr>
          <w:ilvl w:val="0"/>
          <w:numId w:val="2"/>
        </w:numPr>
        <w:tabs>
          <w:tab w:val="left" w:pos="408"/>
        </w:tabs>
        <w:ind w:left="0" w:firstLine="0"/>
        <w:rPr>
          <w:rFonts w:ascii="Times New Roman" w:hAnsi="Times New Roman" w:cs="Times New Roman"/>
          <w:sz w:val="24"/>
          <w:szCs w:val="24"/>
          <w:lang w:val="cs-CZ"/>
        </w:rPr>
      </w:pPr>
      <w:r>
        <w:rPr>
          <w:rFonts w:ascii="Times New Roman" w:hAnsi="Times New Roman" w:cs="Times New Roman"/>
          <w:sz w:val="24"/>
          <w:szCs w:val="24"/>
          <w:lang w:val="cs-CZ"/>
        </w:rPr>
        <w:t>p</w:t>
      </w:r>
      <w:r w:rsidR="00D84990" w:rsidRPr="00AC75F7">
        <w:rPr>
          <w:rFonts w:ascii="Times New Roman" w:hAnsi="Times New Roman" w:cs="Times New Roman"/>
          <w:sz w:val="24"/>
          <w:szCs w:val="24"/>
          <w:lang w:val="cs-CZ"/>
        </w:rPr>
        <w:t>o dokončení tepelné izolace fasády</w:t>
      </w:r>
    </w:p>
    <w:sectPr w:rsidR="00A15110" w:rsidRPr="00AC75F7" w:rsidSect="00237F82">
      <w:footerReference w:type="default" r:id="rId9"/>
      <w:type w:val="continuous"/>
      <w:pgSz w:w="11900" w:h="16840"/>
      <w:pgMar w:top="1460" w:right="1300" w:bottom="280" w:left="1280"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15B2F4" w14:textId="77777777" w:rsidR="00EB7087" w:rsidRDefault="00EB7087">
      <w:r>
        <w:separator/>
      </w:r>
    </w:p>
  </w:endnote>
  <w:endnote w:type="continuationSeparator" w:id="0">
    <w:p w14:paraId="3FA8FFB3" w14:textId="77777777" w:rsidR="00EB7087" w:rsidRDefault="00EB70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6894168"/>
      <w:docPartObj>
        <w:docPartGallery w:val="Page Numbers (Bottom of Page)"/>
        <w:docPartUnique/>
      </w:docPartObj>
    </w:sdtPr>
    <w:sdtEndPr/>
    <w:sdtContent>
      <w:p w14:paraId="7DE47626" w14:textId="78833049" w:rsidR="001B030F" w:rsidRDefault="001B030F">
        <w:pPr>
          <w:pStyle w:val="Zpat"/>
          <w:jc w:val="right"/>
        </w:pPr>
        <w:r>
          <w:fldChar w:fldCharType="begin"/>
        </w:r>
        <w:r>
          <w:instrText>PAGE   \* MERGEFORMAT</w:instrText>
        </w:r>
        <w:r>
          <w:fldChar w:fldCharType="separate"/>
        </w:r>
        <w:r w:rsidRPr="00A14BE9">
          <w:rPr>
            <w:noProof/>
            <w:lang w:val="cs-CZ"/>
          </w:rPr>
          <w:t>22</w:t>
        </w:r>
        <w:r>
          <w:fldChar w:fldCharType="end"/>
        </w:r>
      </w:p>
    </w:sdtContent>
  </w:sdt>
  <w:p w14:paraId="40959C12" w14:textId="77777777" w:rsidR="001B030F" w:rsidRDefault="001B030F">
    <w:pPr>
      <w:pStyle w:val="Zkladntext"/>
      <w:spacing w:line="14" w:lineRule="auto"/>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6FAFFD" w14:textId="77777777" w:rsidR="00EB7087" w:rsidRDefault="00EB7087">
      <w:r>
        <w:separator/>
      </w:r>
    </w:p>
  </w:footnote>
  <w:footnote w:type="continuationSeparator" w:id="0">
    <w:p w14:paraId="0E33FAAC" w14:textId="77777777" w:rsidR="00EB7087" w:rsidRDefault="00EB70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7120"/>
    <w:multiLevelType w:val="hybridMultilevel"/>
    <w:tmpl w:val="55E6C07E"/>
    <w:lvl w:ilvl="0" w:tplc="5DF613E2">
      <w:numFmt w:val="bullet"/>
      <w:lvlText w:val="-"/>
      <w:lvlJc w:val="left"/>
      <w:pPr>
        <w:ind w:left="823" w:hanging="348"/>
      </w:pPr>
      <w:rPr>
        <w:rFonts w:ascii="Times New Roman" w:eastAsia="Times New Roman" w:hAnsi="Times New Roman" w:cs="Times New Roman" w:hint="default"/>
        <w:w w:val="99"/>
        <w:sz w:val="20"/>
        <w:szCs w:val="20"/>
      </w:rPr>
    </w:lvl>
    <w:lvl w:ilvl="1" w:tplc="46AA3EE2">
      <w:numFmt w:val="bullet"/>
      <w:lvlText w:val="•"/>
      <w:lvlJc w:val="left"/>
      <w:pPr>
        <w:ind w:left="1668" w:hanging="348"/>
      </w:pPr>
      <w:rPr>
        <w:rFonts w:hint="default"/>
      </w:rPr>
    </w:lvl>
    <w:lvl w:ilvl="2" w:tplc="EF0EA270">
      <w:numFmt w:val="bullet"/>
      <w:lvlText w:val="•"/>
      <w:lvlJc w:val="left"/>
      <w:pPr>
        <w:ind w:left="2516" w:hanging="348"/>
      </w:pPr>
      <w:rPr>
        <w:rFonts w:hint="default"/>
      </w:rPr>
    </w:lvl>
    <w:lvl w:ilvl="3" w:tplc="2AB23E32">
      <w:numFmt w:val="bullet"/>
      <w:lvlText w:val="•"/>
      <w:lvlJc w:val="left"/>
      <w:pPr>
        <w:ind w:left="3364" w:hanging="348"/>
      </w:pPr>
      <w:rPr>
        <w:rFonts w:hint="default"/>
      </w:rPr>
    </w:lvl>
    <w:lvl w:ilvl="4" w:tplc="706A0E08">
      <w:numFmt w:val="bullet"/>
      <w:lvlText w:val="•"/>
      <w:lvlJc w:val="left"/>
      <w:pPr>
        <w:ind w:left="4212" w:hanging="348"/>
      </w:pPr>
      <w:rPr>
        <w:rFonts w:hint="default"/>
      </w:rPr>
    </w:lvl>
    <w:lvl w:ilvl="5" w:tplc="C62ACADA">
      <w:numFmt w:val="bullet"/>
      <w:lvlText w:val="•"/>
      <w:lvlJc w:val="left"/>
      <w:pPr>
        <w:ind w:left="5060" w:hanging="348"/>
      </w:pPr>
      <w:rPr>
        <w:rFonts w:hint="default"/>
      </w:rPr>
    </w:lvl>
    <w:lvl w:ilvl="6" w:tplc="C4E2C9F8">
      <w:numFmt w:val="bullet"/>
      <w:lvlText w:val="•"/>
      <w:lvlJc w:val="left"/>
      <w:pPr>
        <w:ind w:left="5908" w:hanging="348"/>
      </w:pPr>
      <w:rPr>
        <w:rFonts w:hint="default"/>
      </w:rPr>
    </w:lvl>
    <w:lvl w:ilvl="7" w:tplc="A71EBDCA">
      <w:numFmt w:val="bullet"/>
      <w:lvlText w:val="•"/>
      <w:lvlJc w:val="left"/>
      <w:pPr>
        <w:ind w:left="6756" w:hanging="348"/>
      </w:pPr>
      <w:rPr>
        <w:rFonts w:hint="default"/>
      </w:rPr>
    </w:lvl>
    <w:lvl w:ilvl="8" w:tplc="9BBCFCB0">
      <w:numFmt w:val="bullet"/>
      <w:lvlText w:val="•"/>
      <w:lvlJc w:val="left"/>
      <w:pPr>
        <w:ind w:left="7604" w:hanging="348"/>
      </w:pPr>
      <w:rPr>
        <w:rFonts w:hint="default"/>
      </w:rPr>
    </w:lvl>
  </w:abstractNum>
  <w:abstractNum w:abstractNumId="1" w15:restartNumberingAfterBreak="0">
    <w:nsid w:val="04E274D0"/>
    <w:multiLevelType w:val="hybridMultilevel"/>
    <w:tmpl w:val="412EF1EC"/>
    <w:lvl w:ilvl="0" w:tplc="8A7E9C4A">
      <w:numFmt w:val="bullet"/>
      <w:lvlText w:val="-"/>
      <w:lvlJc w:val="left"/>
      <w:pPr>
        <w:ind w:left="138" w:hanging="123"/>
      </w:pPr>
      <w:rPr>
        <w:rFonts w:ascii="Arial" w:eastAsia="Arial" w:hAnsi="Arial" w:cs="Arial" w:hint="default"/>
        <w:w w:val="99"/>
        <w:sz w:val="20"/>
        <w:szCs w:val="20"/>
      </w:rPr>
    </w:lvl>
    <w:lvl w:ilvl="1" w:tplc="2BEA1474">
      <w:numFmt w:val="bullet"/>
      <w:lvlText w:val="•"/>
      <w:lvlJc w:val="left"/>
      <w:pPr>
        <w:ind w:left="1058" w:hanging="123"/>
      </w:pPr>
      <w:rPr>
        <w:rFonts w:hint="default"/>
      </w:rPr>
    </w:lvl>
    <w:lvl w:ilvl="2" w:tplc="23BAFE92">
      <w:numFmt w:val="bullet"/>
      <w:lvlText w:val="•"/>
      <w:lvlJc w:val="left"/>
      <w:pPr>
        <w:ind w:left="1976" w:hanging="123"/>
      </w:pPr>
      <w:rPr>
        <w:rFonts w:hint="default"/>
      </w:rPr>
    </w:lvl>
    <w:lvl w:ilvl="3" w:tplc="D0D62A8C">
      <w:numFmt w:val="bullet"/>
      <w:lvlText w:val="•"/>
      <w:lvlJc w:val="left"/>
      <w:pPr>
        <w:ind w:left="2894" w:hanging="123"/>
      </w:pPr>
      <w:rPr>
        <w:rFonts w:hint="default"/>
      </w:rPr>
    </w:lvl>
    <w:lvl w:ilvl="4" w:tplc="C85E3204">
      <w:numFmt w:val="bullet"/>
      <w:lvlText w:val="•"/>
      <w:lvlJc w:val="left"/>
      <w:pPr>
        <w:ind w:left="3812" w:hanging="123"/>
      </w:pPr>
      <w:rPr>
        <w:rFonts w:hint="default"/>
      </w:rPr>
    </w:lvl>
    <w:lvl w:ilvl="5" w:tplc="347021A4">
      <w:numFmt w:val="bullet"/>
      <w:lvlText w:val="•"/>
      <w:lvlJc w:val="left"/>
      <w:pPr>
        <w:ind w:left="4730" w:hanging="123"/>
      </w:pPr>
      <w:rPr>
        <w:rFonts w:hint="default"/>
      </w:rPr>
    </w:lvl>
    <w:lvl w:ilvl="6" w:tplc="D9A415E4">
      <w:numFmt w:val="bullet"/>
      <w:lvlText w:val="•"/>
      <w:lvlJc w:val="left"/>
      <w:pPr>
        <w:ind w:left="5648" w:hanging="123"/>
      </w:pPr>
      <w:rPr>
        <w:rFonts w:hint="default"/>
      </w:rPr>
    </w:lvl>
    <w:lvl w:ilvl="7" w:tplc="2D50ACBE">
      <w:numFmt w:val="bullet"/>
      <w:lvlText w:val="•"/>
      <w:lvlJc w:val="left"/>
      <w:pPr>
        <w:ind w:left="6566" w:hanging="123"/>
      </w:pPr>
      <w:rPr>
        <w:rFonts w:hint="default"/>
      </w:rPr>
    </w:lvl>
    <w:lvl w:ilvl="8" w:tplc="5F2217D4">
      <w:numFmt w:val="bullet"/>
      <w:lvlText w:val="•"/>
      <w:lvlJc w:val="left"/>
      <w:pPr>
        <w:ind w:left="7484" w:hanging="123"/>
      </w:pPr>
      <w:rPr>
        <w:rFonts w:hint="default"/>
      </w:rPr>
    </w:lvl>
  </w:abstractNum>
  <w:abstractNum w:abstractNumId="2" w15:restartNumberingAfterBreak="0">
    <w:nsid w:val="06D25617"/>
    <w:multiLevelType w:val="multilevel"/>
    <w:tmpl w:val="210E9990"/>
    <w:lvl w:ilvl="0">
      <w:start w:val="2"/>
      <w:numFmt w:val="upperLetter"/>
      <w:lvlText w:val="%1"/>
      <w:lvlJc w:val="left"/>
      <w:pPr>
        <w:ind w:left="579" w:hanging="442"/>
      </w:pPr>
      <w:rPr>
        <w:rFonts w:hint="default"/>
      </w:rPr>
    </w:lvl>
    <w:lvl w:ilvl="1">
      <w:start w:val="3"/>
      <w:numFmt w:val="decimal"/>
      <w:lvlText w:val="%1.%2"/>
      <w:lvlJc w:val="left"/>
      <w:pPr>
        <w:ind w:left="579" w:hanging="442"/>
      </w:pPr>
      <w:rPr>
        <w:rFonts w:ascii="Arial" w:eastAsia="Arial" w:hAnsi="Arial" w:cs="Arial" w:hint="default"/>
        <w:b/>
        <w:bCs/>
        <w:i/>
        <w:spacing w:val="-1"/>
        <w:w w:val="99"/>
        <w:sz w:val="24"/>
        <w:szCs w:val="24"/>
      </w:rPr>
    </w:lvl>
    <w:lvl w:ilvl="2">
      <w:numFmt w:val="bullet"/>
      <w:lvlText w:val="•"/>
      <w:lvlJc w:val="left"/>
      <w:pPr>
        <w:ind w:left="2328" w:hanging="442"/>
      </w:pPr>
      <w:rPr>
        <w:rFonts w:hint="default"/>
      </w:rPr>
    </w:lvl>
    <w:lvl w:ilvl="3">
      <w:numFmt w:val="bullet"/>
      <w:lvlText w:val="•"/>
      <w:lvlJc w:val="left"/>
      <w:pPr>
        <w:ind w:left="3202" w:hanging="442"/>
      </w:pPr>
      <w:rPr>
        <w:rFonts w:hint="default"/>
      </w:rPr>
    </w:lvl>
    <w:lvl w:ilvl="4">
      <w:numFmt w:val="bullet"/>
      <w:lvlText w:val="•"/>
      <w:lvlJc w:val="left"/>
      <w:pPr>
        <w:ind w:left="4076" w:hanging="442"/>
      </w:pPr>
      <w:rPr>
        <w:rFonts w:hint="default"/>
      </w:rPr>
    </w:lvl>
    <w:lvl w:ilvl="5">
      <w:numFmt w:val="bullet"/>
      <w:lvlText w:val="•"/>
      <w:lvlJc w:val="left"/>
      <w:pPr>
        <w:ind w:left="4950" w:hanging="442"/>
      </w:pPr>
      <w:rPr>
        <w:rFonts w:hint="default"/>
      </w:rPr>
    </w:lvl>
    <w:lvl w:ilvl="6">
      <w:numFmt w:val="bullet"/>
      <w:lvlText w:val="•"/>
      <w:lvlJc w:val="left"/>
      <w:pPr>
        <w:ind w:left="5824" w:hanging="442"/>
      </w:pPr>
      <w:rPr>
        <w:rFonts w:hint="default"/>
      </w:rPr>
    </w:lvl>
    <w:lvl w:ilvl="7">
      <w:numFmt w:val="bullet"/>
      <w:lvlText w:val="•"/>
      <w:lvlJc w:val="left"/>
      <w:pPr>
        <w:ind w:left="6698" w:hanging="442"/>
      </w:pPr>
      <w:rPr>
        <w:rFonts w:hint="default"/>
      </w:rPr>
    </w:lvl>
    <w:lvl w:ilvl="8">
      <w:numFmt w:val="bullet"/>
      <w:lvlText w:val="•"/>
      <w:lvlJc w:val="left"/>
      <w:pPr>
        <w:ind w:left="7572" w:hanging="442"/>
      </w:pPr>
      <w:rPr>
        <w:rFonts w:hint="default"/>
      </w:rPr>
    </w:lvl>
  </w:abstractNum>
  <w:abstractNum w:abstractNumId="3" w15:restartNumberingAfterBreak="0">
    <w:nsid w:val="076B5376"/>
    <w:multiLevelType w:val="hybridMultilevel"/>
    <w:tmpl w:val="2B721A36"/>
    <w:lvl w:ilvl="0" w:tplc="09869974">
      <w:numFmt w:val="bullet"/>
      <w:lvlText w:val="•"/>
      <w:lvlJc w:val="left"/>
      <w:pPr>
        <w:ind w:left="116" w:hanging="125"/>
      </w:pPr>
      <w:rPr>
        <w:rFonts w:ascii="Arial" w:eastAsia="Arial" w:hAnsi="Arial" w:cs="Arial" w:hint="default"/>
        <w:w w:val="99"/>
        <w:sz w:val="20"/>
        <w:szCs w:val="20"/>
      </w:rPr>
    </w:lvl>
    <w:lvl w:ilvl="1" w:tplc="99FAB5BA">
      <w:numFmt w:val="bullet"/>
      <w:lvlText w:val="•"/>
      <w:lvlJc w:val="left"/>
      <w:pPr>
        <w:ind w:left="1038" w:hanging="125"/>
      </w:pPr>
      <w:rPr>
        <w:rFonts w:hint="default"/>
      </w:rPr>
    </w:lvl>
    <w:lvl w:ilvl="2" w:tplc="1842FEDC">
      <w:numFmt w:val="bullet"/>
      <w:lvlText w:val="•"/>
      <w:lvlJc w:val="left"/>
      <w:pPr>
        <w:ind w:left="1956" w:hanging="125"/>
      </w:pPr>
      <w:rPr>
        <w:rFonts w:hint="default"/>
      </w:rPr>
    </w:lvl>
    <w:lvl w:ilvl="3" w:tplc="03D8D964">
      <w:numFmt w:val="bullet"/>
      <w:lvlText w:val="•"/>
      <w:lvlJc w:val="left"/>
      <w:pPr>
        <w:ind w:left="2874" w:hanging="125"/>
      </w:pPr>
      <w:rPr>
        <w:rFonts w:hint="default"/>
      </w:rPr>
    </w:lvl>
    <w:lvl w:ilvl="4" w:tplc="79508ED6">
      <w:numFmt w:val="bullet"/>
      <w:lvlText w:val="•"/>
      <w:lvlJc w:val="left"/>
      <w:pPr>
        <w:ind w:left="3792" w:hanging="125"/>
      </w:pPr>
      <w:rPr>
        <w:rFonts w:hint="default"/>
      </w:rPr>
    </w:lvl>
    <w:lvl w:ilvl="5" w:tplc="4BE61B32">
      <w:numFmt w:val="bullet"/>
      <w:lvlText w:val="•"/>
      <w:lvlJc w:val="left"/>
      <w:pPr>
        <w:ind w:left="4710" w:hanging="125"/>
      </w:pPr>
      <w:rPr>
        <w:rFonts w:hint="default"/>
      </w:rPr>
    </w:lvl>
    <w:lvl w:ilvl="6" w:tplc="B0E6F0AC">
      <w:numFmt w:val="bullet"/>
      <w:lvlText w:val="•"/>
      <w:lvlJc w:val="left"/>
      <w:pPr>
        <w:ind w:left="5628" w:hanging="125"/>
      </w:pPr>
      <w:rPr>
        <w:rFonts w:hint="default"/>
      </w:rPr>
    </w:lvl>
    <w:lvl w:ilvl="7" w:tplc="7F9052AC">
      <w:numFmt w:val="bullet"/>
      <w:lvlText w:val="•"/>
      <w:lvlJc w:val="left"/>
      <w:pPr>
        <w:ind w:left="6546" w:hanging="125"/>
      </w:pPr>
      <w:rPr>
        <w:rFonts w:hint="default"/>
      </w:rPr>
    </w:lvl>
    <w:lvl w:ilvl="8" w:tplc="1FE86212">
      <w:numFmt w:val="bullet"/>
      <w:lvlText w:val="•"/>
      <w:lvlJc w:val="left"/>
      <w:pPr>
        <w:ind w:left="7464" w:hanging="125"/>
      </w:pPr>
      <w:rPr>
        <w:rFonts w:hint="default"/>
      </w:rPr>
    </w:lvl>
  </w:abstractNum>
  <w:abstractNum w:abstractNumId="4" w15:restartNumberingAfterBreak="0">
    <w:nsid w:val="0ABA3010"/>
    <w:multiLevelType w:val="hybridMultilevel"/>
    <w:tmpl w:val="2D98ACCE"/>
    <w:lvl w:ilvl="0" w:tplc="0FA8E8DA">
      <w:numFmt w:val="bullet"/>
      <w:lvlText w:val="-"/>
      <w:lvlJc w:val="left"/>
      <w:pPr>
        <w:ind w:left="846" w:hanging="348"/>
      </w:pPr>
      <w:rPr>
        <w:rFonts w:ascii="Times New Roman" w:eastAsia="Times New Roman" w:hAnsi="Times New Roman" w:cs="Times New Roman" w:hint="default"/>
        <w:w w:val="99"/>
        <w:sz w:val="20"/>
        <w:szCs w:val="20"/>
      </w:rPr>
    </w:lvl>
    <w:lvl w:ilvl="1" w:tplc="9670B068">
      <w:numFmt w:val="bullet"/>
      <w:lvlText w:val="•"/>
      <w:lvlJc w:val="left"/>
      <w:pPr>
        <w:ind w:left="1688" w:hanging="348"/>
      </w:pPr>
      <w:rPr>
        <w:rFonts w:hint="default"/>
      </w:rPr>
    </w:lvl>
    <w:lvl w:ilvl="2" w:tplc="02AAAC90">
      <w:numFmt w:val="bullet"/>
      <w:lvlText w:val="•"/>
      <w:lvlJc w:val="left"/>
      <w:pPr>
        <w:ind w:left="2536" w:hanging="348"/>
      </w:pPr>
      <w:rPr>
        <w:rFonts w:hint="default"/>
      </w:rPr>
    </w:lvl>
    <w:lvl w:ilvl="3" w:tplc="7DA0EB86">
      <w:numFmt w:val="bullet"/>
      <w:lvlText w:val="•"/>
      <w:lvlJc w:val="left"/>
      <w:pPr>
        <w:ind w:left="3384" w:hanging="348"/>
      </w:pPr>
      <w:rPr>
        <w:rFonts w:hint="default"/>
      </w:rPr>
    </w:lvl>
    <w:lvl w:ilvl="4" w:tplc="FC0CDB5E">
      <w:numFmt w:val="bullet"/>
      <w:lvlText w:val="•"/>
      <w:lvlJc w:val="left"/>
      <w:pPr>
        <w:ind w:left="4232" w:hanging="348"/>
      </w:pPr>
      <w:rPr>
        <w:rFonts w:hint="default"/>
      </w:rPr>
    </w:lvl>
    <w:lvl w:ilvl="5" w:tplc="33A80ADA">
      <w:numFmt w:val="bullet"/>
      <w:lvlText w:val="•"/>
      <w:lvlJc w:val="left"/>
      <w:pPr>
        <w:ind w:left="5080" w:hanging="348"/>
      </w:pPr>
      <w:rPr>
        <w:rFonts w:hint="default"/>
      </w:rPr>
    </w:lvl>
    <w:lvl w:ilvl="6" w:tplc="AABC5E7E">
      <w:numFmt w:val="bullet"/>
      <w:lvlText w:val="•"/>
      <w:lvlJc w:val="left"/>
      <w:pPr>
        <w:ind w:left="5928" w:hanging="348"/>
      </w:pPr>
      <w:rPr>
        <w:rFonts w:hint="default"/>
      </w:rPr>
    </w:lvl>
    <w:lvl w:ilvl="7" w:tplc="6C686CC0">
      <w:numFmt w:val="bullet"/>
      <w:lvlText w:val="•"/>
      <w:lvlJc w:val="left"/>
      <w:pPr>
        <w:ind w:left="6776" w:hanging="348"/>
      </w:pPr>
      <w:rPr>
        <w:rFonts w:hint="default"/>
      </w:rPr>
    </w:lvl>
    <w:lvl w:ilvl="8" w:tplc="93302D1A">
      <w:numFmt w:val="bullet"/>
      <w:lvlText w:val="•"/>
      <w:lvlJc w:val="left"/>
      <w:pPr>
        <w:ind w:left="7624" w:hanging="348"/>
      </w:pPr>
      <w:rPr>
        <w:rFonts w:hint="default"/>
      </w:rPr>
    </w:lvl>
  </w:abstractNum>
  <w:abstractNum w:abstractNumId="5" w15:restartNumberingAfterBreak="0">
    <w:nsid w:val="0B32358B"/>
    <w:multiLevelType w:val="hybridMultilevel"/>
    <w:tmpl w:val="B650BE52"/>
    <w:lvl w:ilvl="0" w:tplc="DC38EB44">
      <w:start w:val="1"/>
      <w:numFmt w:val="lowerLetter"/>
      <w:lvlText w:val="%1)"/>
      <w:lvlJc w:val="left"/>
      <w:pPr>
        <w:ind w:left="565" w:hanging="344"/>
      </w:pPr>
      <w:rPr>
        <w:rFonts w:ascii="Arial" w:eastAsia="Arial" w:hAnsi="Arial" w:cs="Arial" w:hint="default"/>
        <w:b/>
        <w:bCs/>
        <w:spacing w:val="-1"/>
        <w:w w:val="99"/>
        <w:sz w:val="20"/>
        <w:szCs w:val="20"/>
      </w:rPr>
    </w:lvl>
    <w:lvl w:ilvl="1" w:tplc="10563386">
      <w:numFmt w:val="bullet"/>
      <w:lvlText w:val="•"/>
      <w:lvlJc w:val="left"/>
      <w:pPr>
        <w:ind w:left="1436" w:hanging="344"/>
      </w:pPr>
      <w:rPr>
        <w:rFonts w:hint="default"/>
      </w:rPr>
    </w:lvl>
    <w:lvl w:ilvl="2" w:tplc="F43AFF30">
      <w:numFmt w:val="bullet"/>
      <w:lvlText w:val="•"/>
      <w:lvlJc w:val="left"/>
      <w:pPr>
        <w:ind w:left="2312" w:hanging="344"/>
      </w:pPr>
      <w:rPr>
        <w:rFonts w:hint="default"/>
      </w:rPr>
    </w:lvl>
    <w:lvl w:ilvl="3" w:tplc="8E12E806">
      <w:numFmt w:val="bullet"/>
      <w:lvlText w:val="•"/>
      <w:lvlJc w:val="left"/>
      <w:pPr>
        <w:ind w:left="3188" w:hanging="344"/>
      </w:pPr>
      <w:rPr>
        <w:rFonts w:hint="default"/>
      </w:rPr>
    </w:lvl>
    <w:lvl w:ilvl="4" w:tplc="E1BA4CA6">
      <w:numFmt w:val="bullet"/>
      <w:lvlText w:val="•"/>
      <w:lvlJc w:val="left"/>
      <w:pPr>
        <w:ind w:left="4064" w:hanging="344"/>
      </w:pPr>
      <w:rPr>
        <w:rFonts w:hint="default"/>
      </w:rPr>
    </w:lvl>
    <w:lvl w:ilvl="5" w:tplc="FA4A9472">
      <w:numFmt w:val="bullet"/>
      <w:lvlText w:val="•"/>
      <w:lvlJc w:val="left"/>
      <w:pPr>
        <w:ind w:left="4940" w:hanging="344"/>
      </w:pPr>
      <w:rPr>
        <w:rFonts w:hint="default"/>
      </w:rPr>
    </w:lvl>
    <w:lvl w:ilvl="6" w:tplc="62F2626C">
      <w:numFmt w:val="bullet"/>
      <w:lvlText w:val="•"/>
      <w:lvlJc w:val="left"/>
      <w:pPr>
        <w:ind w:left="5816" w:hanging="344"/>
      </w:pPr>
      <w:rPr>
        <w:rFonts w:hint="default"/>
      </w:rPr>
    </w:lvl>
    <w:lvl w:ilvl="7" w:tplc="217ABEFC">
      <w:numFmt w:val="bullet"/>
      <w:lvlText w:val="•"/>
      <w:lvlJc w:val="left"/>
      <w:pPr>
        <w:ind w:left="6692" w:hanging="344"/>
      </w:pPr>
      <w:rPr>
        <w:rFonts w:hint="default"/>
      </w:rPr>
    </w:lvl>
    <w:lvl w:ilvl="8" w:tplc="8564D5A4">
      <w:numFmt w:val="bullet"/>
      <w:lvlText w:val="•"/>
      <w:lvlJc w:val="left"/>
      <w:pPr>
        <w:ind w:left="7568" w:hanging="344"/>
      </w:pPr>
      <w:rPr>
        <w:rFonts w:hint="default"/>
      </w:rPr>
    </w:lvl>
  </w:abstractNum>
  <w:abstractNum w:abstractNumId="6" w15:restartNumberingAfterBreak="0">
    <w:nsid w:val="0D7201F6"/>
    <w:multiLevelType w:val="hybridMultilevel"/>
    <w:tmpl w:val="B1126FA2"/>
    <w:lvl w:ilvl="0" w:tplc="FD22A0CA">
      <w:numFmt w:val="bullet"/>
      <w:lvlText w:val="-"/>
      <w:lvlJc w:val="left"/>
      <w:pPr>
        <w:ind w:left="846" w:hanging="348"/>
      </w:pPr>
      <w:rPr>
        <w:rFonts w:ascii="Times New Roman" w:eastAsia="Times New Roman" w:hAnsi="Times New Roman" w:cs="Times New Roman" w:hint="default"/>
        <w:w w:val="99"/>
        <w:sz w:val="20"/>
        <w:szCs w:val="20"/>
      </w:rPr>
    </w:lvl>
    <w:lvl w:ilvl="1" w:tplc="D9CCFC78">
      <w:numFmt w:val="bullet"/>
      <w:lvlText w:val="•"/>
      <w:lvlJc w:val="left"/>
      <w:pPr>
        <w:ind w:left="1688" w:hanging="348"/>
      </w:pPr>
      <w:rPr>
        <w:rFonts w:hint="default"/>
      </w:rPr>
    </w:lvl>
    <w:lvl w:ilvl="2" w:tplc="2B801384">
      <w:numFmt w:val="bullet"/>
      <w:lvlText w:val="•"/>
      <w:lvlJc w:val="left"/>
      <w:pPr>
        <w:ind w:left="2536" w:hanging="348"/>
      </w:pPr>
      <w:rPr>
        <w:rFonts w:hint="default"/>
      </w:rPr>
    </w:lvl>
    <w:lvl w:ilvl="3" w:tplc="030C4664">
      <w:numFmt w:val="bullet"/>
      <w:lvlText w:val="•"/>
      <w:lvlJc w:val="left"/>
      <w:pPr>
        <w:ind w:left="3384" w:hanging="348"/>
      </w:pPr>
      <w:rPr>
        <w:rFonts w:hint="default"/>
      </w:rPr>
    </w:lvl>
    <w:lvl w:ilvl="4" w:tplc="D0D650A8">
      <w:numFmt w:val="bullet"/>
      <w:lvlText w:val="•"/>
      <w:lvlJc w:val="left"/>
      <w:pPr>
        <w:ind w:left="4232" w:hanging="348"/>
      </w:pPr>
      <w:rPr>
        <w:rFonts w:hint="default"/>
      </w:rPr>
    </w:lvl>
    <w:lvl w:ilvl="5" w:tplc="9D2C323C">
      <w:numFmt w:val="bullet"/>
      <w:lvlText w:val="•"/>
      <w:lvlJc w:val="left"/>
      <w:pPr>
        <w:ind w:left="5080" w:hanging="348"/>
      </w:pPr>
      <w:rPr>
        <w:rFonts w:hint="default"/>
      </w:rPr>
    </w:lvl>
    <w:lvl w:ilvl="6" w:tplc="B2CA603C">
      <w:numFmt w:val="bullet"/>
      <w:lvlText w:val="•"/>
      <w:lvlJc w:val="left"/>
      <w:pPr>
        <w:ind w:left="5928" w:hanging="348"/>
      </w:pPr>
      <w:rPr>
        <w:rFonts w:hint="default"/>
      </w:rPr>
    </w:lvl>
    <w:lvl w:ilvl="7" w:tplc="3A588C42">
      <w:numFmt w:val="bullet"/>
      <w:lvlText w:val="•"/>
      <w:lvlJc w:val="left"/>
      <w:pPr>
        <w:ind w:left="6776" w:hanging="348"/>
      </w:pPr>
      <w:rPr>
        <w:rFonts w:hint="default"/>
      </w:rPr>
    </w:lvl>
    <w:lvl w:ilvl="8" w:tplc="4F20D278">
      <w:numFmt w:val="bullet"/>
      <w:lvlText w:val="•"/>
      <w:lvlJc w:val="left"/>
      <w:pPr>
        <w:ind w:left="7624" w:hanging="348"/>
      </w:pPr>
      <w:rPr>
        <w:rFonts w:hint="default"/>
      </w:rPr>
    </w:lvl>
  </w:abstractNum>
  <w:abstractNum w:abstractNumId="7" w15:restartNumberingAfterBreak="0">
    <w:nsid w:val="11727C78"/>
    <w:multiLevelType w:val="hybridMultilevel"/>
    <w:tmpl w:val="D8A84A34"/>
    <w:lvl w:ilvl="0" w:tplc="3C5AD54A">
      <w:start w:val="1"/>
      <w:numFmt w:val="lowerLetter"/>
      <w:lvlText w:val="%1)"/>
      <w:lvlJc w:val="left"/>
      <w:pPr>
        <w:ind w:left="371" w:hanging="233"/>
      </w:pPr>
      <w:rPr>
        <w:rFonts w:ascii="Arial" w:eastAsia="Arial" w:hAnsi="Arial" w:cs="Arial" w:hint="default"/>
        <w:spacing w:val="-1"/>
        <w:w w:val="99"/>
        <w:sz w:val="20"/>
        <w:szCs w:val="20"/>
      </w:rPr>
    </w:lvl>
    <w:lvl w:ilvl="1" w:tplc="0C8EE29A">
      <w:numFmt w:val="bullet"/>
      <w:lvlText w:val="•"/>
      <w:lvlJc w:val="left"/>
      <w:pPr>
        <w:ind w:left="1274" w:hanging="233"/>
      </w:pPr>
      <w:rPr>
        <w:rFonts w:hint="default"/>
      </w:rPr>
    </w:lvl>
    <w:lvl w:ilvl="2" w:tplc="D6449C4E">
      <w:numFmt w:val="bullet"/>
      <w:lvlText w:val="•"/>
      <w:lvlJc w:val="left"/>
      <w:pPr>
        <w:ind w:left="2168" w:hanging="233"/>
      </w:pPr>
      <w:rPr>
        <w:rFonts w:hint="default"/>
      </w:rPr>
    </w:lvl>
    <w:lvl w:ilvl="3" w:tplc="D56E9BBE">
      <w:numFmt w:val="bullet"/>
      <w:lvlText w:val="•"/>
      <w:lvlJc w:val="left"/>
      <w:pPr>
        <w:ind w:left="3062" w:hanging="233"/>
      </w:pPr>
      <w:rPr>
        <w:rFonts w:hint="default"/>
      </w:rPr>
    </w:lvl>
    <w:lvl w:ilvl="4" w:tplc="54AE1A3C">
      <w:numFmt w:val="bullet"/>
      <w:lvlText w:val="•"/>
      <w:lvlJc w:val="left"/>
      <w:pPr>
        <w:ind w:left="3956" w:hanging="233"/>
      </w:pPr>
      <w:rPr>
        <w:rFonts w:hint="default"/>
      </w:rPr>
    </w:lvl>
    <w:lvl w:ilvl="5" w:tplc="BF3CF82A">
      <w:numFmt w:val="bullet"/>
      <w:lvlText w:val="•"/>
      <w:lvlJc w:val="left"/>
      <w:pPr>
        <w:ind w:left="4850" w:hanging="233"/>
      </w:pPr>
      <w:rPr>
        <w:rFonts w:hint="default"/>
      </w:rPr>
    </w:lvl>
    <w:lvl w:ilvl="6" w:tplc="0E1EEF06">
      <w:numFmt w:val="bullet"/>
      <w:lvlText w:val="•"/>
      <w:lvlJc w:val="left"/>
      <w:pPr>
        <w:ind w:left="5744" w:hanging="233"/>
      </w:pPr>
      <w:rPr>
        <w:rFonts w:hint="default"/>
      </w:rPr>
    </w:lvl>
    <w:lvl w:ilvl="7" w:tplc="400A410C">
      <w:numFmt w:val="bullet"/>
      <w:lvlText w:val="•"/>
      <w:lvlJc w:val="left"/>
      <w:pPr>
        <w:ind w:left="6638" w:hanging="233"/>
      </w:pPr>
      <w:rPr>
        <w:rFonts w:hint="default"/>
      </w:rPr>
    </w:lvl>
    <w:lvl w:ilvl="8" w:tplc="D3A03E5E">
      <w:numFmt w:val="bullet"/>
      <w:lvlText w:val="•"/>
      <w:lvlJc w:val="left"/>
      <w:pPr>
        <w:ind w:left="7532" w:hanging="233"/>
      </w:pPr>
      <w:rPr>
        <w:rFonts w:hint="default"/>
      </w:rPr>
    </w:lvl>
  </w:abstractNum>
  <w:abstractNum w:abstractNumId="8" w15:restartNumberingAfterBreak="0">
    <w:nsid w:val="146A5671"/>
    <w:multiLevelType w:val="hybridMultilevel"/>
    <w:tmpl w:val="083C54CC"/>
    <w:lvl w:ilvl="0" w:tplc="86F6F0D2">
      <w:start w:val="1"/>
      <w:numFmt w:val="decimal"/>
      <w:lvlText w:val="%1."/>
      <w:lvlJc w:val="left"/>
      <w:pPr>
        <w:ind w:left="359" w:hanging="221"/>
      </w:pPr>
      <w:rPr>
        <w:rFonts w:ascii="Arial" w:eastAsia="Arial" w:hAnsi="Arial" w:cs="Arial" w:hint="default"/>
        <w:spacing w:val="-1"/>
        <w:w w:val="99"/>
        <w:sz w:val="20"/>
        <w:szCs w:val="20"/>
      </w:rPr>
    </w:lvl>
    <w:lvl w:ilvl="1" w:tplc="4CB29B72">
      <w:numFmt w:val="bullet"/>
      <w:lvlText w:val="•"/>
      <w:lvlJc w:val="left"/>
      <w:pPr>
        <w:ind w:left="972" w:hanging="221"/>
      </w:pPr>
      <w:rPr>
        <w:rFonts w:hint="default"/>
      </w:rPr>
    </w:lvl>
    <w:lvl w:ilvl="2" w:tplc="D53AA168">
      <w:numFmt w:val="bullet"/>
      <w:lvlText w:val="•"/>
      <w:lvlJc w:val="left"/>
      <w:pPr>
        <w:ind w:left="1585" w:hanging="221"/>
      </w:pPr>
      <w:rPr>
        <w:rFonts w:hint="default"/>
      </w:rPr>
    </w:lvl>
    <w:lvl w:ilvl="3" w:tplc="B268F608">
      <w:numFmt w:val="bullet"/>
      <w:lvlText w:val="•"/>
      <w:lvlJc w:val="left"/>
      <w:pPr>
        <w:ind w:left="2198" w:hanging="221"/>
      </w:pPr>
      <w:rPr>
        <w:rFonts w:hint="default"/>
      </w:rPr>
    </w:lvl>
    <w:lvl w:ilvl="4" w:tplc="1A58109C">
      <w:numFmt w:val="bullet"/>
      <w:lvlText w:val="•"/>
      <w:lvlJc w:val="left"/>
      <w:pPr>
        <w:ind w:left="2811" w:hanging="221"/>
      </w:pPr>
      <w:rPr>
        <w:rFonts w:hint="default"/>
      </w:rPr>
    </w:lvl>
    <w:lvl w:ilvl="5" w:tplc="7BD4FF58">
      <w:numFmt w:val="bullet"/>
      <w:lvlText w:val="•"/>
      <w:lvlJc w:val="left"/>
      <w:pPr>
        <w:ind w:left="3424" w:hanging="221"/>
      </w:pPr>
      <w:rPr>
        <w:rFonts w:hint="default"/>
      </w:rPr>
    </w:lvl>
    <w:lvl w:ilvl="6" w:tplc="90548ADE">
      <w:numFmt w:val="bullet"/>
      <w:lvlText w:val="•"/>
      <w:lvlJc w:val="left"/>
      <w:pPr>
        <w:ind w:left="4036" w:hanging="221"/>
      </w:pPr>
      <w:rPr>
        <w:rFonts w:hint="default"/>
      </w:rPr>
    </w:lvl>
    <w:lvl w:ilvl="7" w:tplc="04603614">
      <w:numFmt w:val="bullet"/>
      <w:lvlText w:val="•"/>
      <w:lvlJc w:val="left"/>
      <w:pPr>
        <w:ind w:left="4649" w:hanging="221"/>
      </w:pPr>
      <w:rPr>
        <w:rFonts w:hint="default"/>
      </w:rPr>
    </w:lvl>
    <w:lvl w:ilvl="8" w:tplc="304C2192">
      <w:numFmt w:val="bullet"/>
      <w:lvlText w:val="•"/>
      <w:lvlJc w:val="left"/>
      <w:pPr>
        <w:ind w:left="5262" w:hanging="221"/>
      </w:pPr>
      <w:rPr>
        <w:rFonts w:hint="default"/>
      </w:rPr>
    </w:lvl>
  </w:abstractNum>
  <w:abstractNum w:abstractNumId="9" w15:restartNumberingAfterBreak="0">
    <w:nsid w:val="15E93B54"/>
    <w:multiLevelType w:val="hybridMultilevel"/>
    <w:tmpl w:val="67DCB86C"/>
    <w:lvl w:ilvl="0" w:tplc="BBBCA742">
      <w:start w:val="1"/>
      <w:numFmt w:val="lowerLetter"/>
      <w:lvlText w:val="%1)"/>
      <w:lvlJc w:val="left"/>
      <w:pPr>
        <w:ind w:left="348" w:hanging="233"/>
      </w:pPr>
      <w:rPr>
        <w:rFonts w:hint="default"/>
        <w:spacing w:val="-1"/>
        <w:w w:val="99"/>
        <w:u w:val="single" w:color="000000"/>
      </w:rPr>
    </w:lvl>
    <w:lvl w:ilvl="1" w:tplc="15DE6712">
      <w:numFmt w:val="bullet"/>
      <w:lvlText w:val="•"/>
      <w:lvlJc w:val="left"/>
      <w:pPr>
        <w:ind w:left="1236" w:hanging="233"/>
      </w:pPr>
      <w:rPr>
        <w:rFonts w:hint="default"/>
      </w:rPr>
    </w:lvl>
    <w:lvl w:ilvl="2" w:tplc="BF1AF194">
      <w:numFmt w:val="bullet"/>
      <w:lvlText w:val="•"/>
      <w:lvlJc w:val="left"/>
      <w:pPr>
        <w:ind w:left="2132" w:hanging="233"/>
      </w:pPr>
      <w:rPr>
        <w:rFonts w:hint="default"/>
      </w:rPr>
    </w:lvl>
    <w:lvl w:ilvl="3" w:tplc="74041892">
      <w:numFmt w:val="bullet"/>
      <w:lvlText w:val="•"/>
      <w:lvlJc w:val="left"/>
      <w:pPr>
        <w:ind w:left="3028" w:hanging="233"/>
      </w:pPr>
      <w:rPr>
        <w:rFonts w:hint="default"/>
      </w:rPr>
    </w:lvl>
    <w:lvl w:ilvl="4" w:tplc="1BA255A4">
      <w:numFmt w:val="bullet"/>
      <w:lvlText w:val="•"/>
      <w:lvlJc w:val="left"/>
      <w:pPr>
        <w:ind w:left="3924" w:hanging="233"/>
      </w:pPr>
      <w:rPr>
        <w:rFonts w:hint="default"/>
      </w:rPr>
    </w:lvl>
    <w:lvl w:ilvl="5" w:tplc="E806EA6C">
      <w:numFmt w:val="bullet"/>
      <w:lvlText w:val="•"/>
      <w:lvlJc w:val="left"/>
      <w:pPr>
        <w:ind w:left="4820" w:hanging="233"/>
      </w:pPr>
      <w:rPr>
        <w:rFonts w:hint="default"/>
      </w:rPr>
    </w:lvl>
    <w:lvl w:ilvl="6" w:tplc="D6F4E59A">
      <w:numFmt w:val="bullet"/>
      <w:lvlText w:val="•"/>
      <w:lvlJc w:val="left"/>
      <w:pPr>
        <w:ind w:left="5716" w:hanging="233"/>
      </w:pPr>
      <w:rPr>
        <w:rFonts w:hint="default"/>
      </w:rPr>
    </w:lvl>
    <w:lvl w:ilvl="7" w:tplc="D26E5C86">
      <w:numFmt w:val="bullet"/>
      <w:lvlText w:val="•"/>
      <w:lvlJc w:val="left"/>
      <w:pPr>
        <w:ind w:left="6612" w:hanging="233"/>
      </w:pPr>
      <w:rPr>
        <w:rFonts w:hint="default"/>
      </w:rPr>
    </w:lvl>
    <w:lvl w:ilvl="8" w:tplc="11BC9EF0">
      <w:numFmt w:val="bullet"/>
      <w:lvlText w:val="•"/>
      <w:lvlJc w:val="left"/>
      <w:pPr>
        <w:ind w:left="7508" w:hanging="233"/>
      </w:pPr>
      <w:rPr>
        <w:rFonts w:hint="default"/>
      </w:rPr>
    </w:lvl>
  </w:abstractNum>
  <w:abstractNum w:abstractNumId="10" w15:restartNumberingAfterBreak="0">
    <w:nsid w:val="16515204"/>
    <w:multiLevelType w:val="hybridMultilevel"/>
    <w:tmpl w:val="6CE4D338"/>
    <w:lvl w:ilvl="0" w:tplc="CA941938">
      <w:numFmt w:val="bullet"/>
      <w:lvlText w:val="•"/>
      <w:lvlJc w:val="left"/>
      <w:pPr>
        <w:ind w:left="317" w:hanging="202"/>
      </w:pPr>
      <w:rPr>
        <w:rFonts w:ascii="SimSun" w:eastAsia="SimSun" w:hAnsi="SimSun" w:cs="SimSun" w:hint="default"/>
        <w:w w:val="245"/>
        <w:sz w:val="8"/>
        <w:szCs w:val="8"/>
      </w:rPr>
    </w:lvl>
    <w:lvl w:ilvl="1" w:tplc="D3447A32">
      <w:numFmt w:val="bullet"/>
      <w:lvlText w:val="•"/>
      <w:lvlJc w:val="left"/>
      <w:pPr>
        <w:ind w:left="1218" w:hanging="202"/>
      </w:pPr>
      <w:rPr>
        <w:rFonts w:hint="default"/>
      </w:rPr>
    </w:lvl>
    <w:lvl w:ilvl="2" w:tplc="6EAC305A">
      <w:numFmt w:val="bullet"/>
      <w:lvlText w:val="•"/>
      <w:lvlJc w:val="left"/>
      <w:pPr>
        <w:ind w:left="2116" w:hanging="202"/>
      </w:pPr>
      <w:rPr>
        <w:rFonts w:hint="default"/>
      </w:rPr>
    </w:lvl>
    <w:lvl w:ilvl="3" w:tplc="546E5E84">
      <w:numFmt w:val="bullet"/>
      <w:lvlText w:val="•"/>
      <w:lvlJc w:val="left"/>
      <w:pPr>
        <w:ind w:left="3014" w:hanging="202"/>
      </w:pPr>
      <w:rPr>
        <w:rFonts w:hint="default"/>
      </w:rPr>
    </w:lvl>
    <w:lvl w:ilvl="4" w:tplc="63B2FE62">
      <w:numFmt w:val="bullet"/>
      <w:lvlText w:val="•"/>
      <w:lvlJc w:val="left"/>
      <w:pPr>
        <w:ind w:left="3912" w:hanging="202"/>
      </w:pPr>
      <w:rPr>
        <w:rFonts w:hint="default"/>
      </w:rPr>
    </w:lvl>
    <w:lvl w:ilvl="5" w:tplc="C1C43854">
      <w:numFmt w:val="bullet"/>
      <w:lvlText w:val="•"/>
      <w:lvlJc w:val="left"/>
      <w:pPr>
        <w:ind w:left="4810" w:hanging="202"/>
      </w:pPr>
      <w:rPr>
        <w:rFonts w:hint="default"/>
      </w:rPr>
    </w:lvl>
    <w:lvl w:ilvl="6" w:tplc="4F2E2A4E">
      <w:numFmt w:val="bullet"/>
      <w:lvlText w:val="•"/>
      <w:lvlJc w:val="left"/>
      <w:pPr>
        <w:ind w:left="5708" w:hanging="202"/>
      </w:pPr>
      <w:rPr>
        <w:rFonts w:hint="default"/>
      </w:rPr>
    </w:lvl>
    <w:lvl w:ilvl="7" w:tplc="70248036">
      <w:numFmt w:val="bullet"/>
      <w:lvlText w:val="•"/>
      <w:lvlJc w:val="left"/>
      <w:pPr>
        <w:ind w:left="6606" w:hanging="202"/>
      </w:pPr>
      <w:rPr>
        <w:rFonts w:hint="default"/>
      </w:rPr>
    </w:lvl>
    <w:lvl w:ilvl="8" w:tplc="FC803DA4">
      <w:numFmt w:val="bullet"/>
      <w:lvlText w:val="•"/>
      <w:lvlJc w:val="left"/>
      <w:pPr>
        <w:ind w:left="7504" w:hanging="202"/>
      </w:pPr>
      <w:rPr>
        <w:rFonts w:hint="default"/>
      </w:rPr>
    </w:lvl>
  </w:abstractNum>
  <w:abstractNum w:abstractNumId="11" w15:restartNumberingAfterBreak="0">
    <w:nsid w:val="169A3F93"/>
    <w:multiLevelType w:val="hybridMultilevel"/>
    <w:tmpl w:val="33E06050"/>
    <w:lvl w:ilvl="0" w:tplc="409851EC">
      <w:numFmt w:val="bullet"/>
      <w:lvlText w:val="-"/>
      <w:lvlJc w:val="left"/>
      <w:pPr>
        <w:ind w:left="858" w:hanging="360"/>
      </w:pPr>
      <w:rPr>
        <w:rFonts w:ascii="Times New Roman" w:eastAsia="Times New Roman" w:hAnsi="Times New Roman" w:cs="Times New Roman" w:hint="default"/>
        <w:w w:val="99"/>
        <w:sz w:val="20"/>
        <w:szCs w:val="20"/>
      </w:rPr>
    </w:lvl>
    <w:lvl w:ilvl="1" w:tplc="395855E8">
      <w:numFmt w:val="bullet"/>
      <w:lvlText w:val="•"/>
      <w:lvlJc w:val="left"/>
      <w:pPr>
        <w:ind w:left="1706" w:hanging="360"/>
      </w:pPr>
      <w:rPr>
        <w:rFonts w:hint="default"/>
      </w:rPr>
    </w:lvl>
    <w:lvl w:ilvl="2" w:tplc="34C4B354">
      <w:numFmt w:val="bullet"/>
      <w:lvlText w:val="•"/>
      <w:lvlJc w:val="left"/>
      <w:pPr>
        <w:ind w:left="2552" w:hanging="360"/>
      </w:pPr>
      <w:rPr>
        <w:rFonts w:hint="default"/>
      </w:rPr>
    </w:lvl>
    <w:lvl w:ilvl="3" w:tplc="1C204B9C">
      <w:numFmt w:val="bullet"/>
      <w:lvlText w:val="•"/>
      <w:lvlJc w:val="left"/>
      <w:pPr>
        <w:ind w:left="3398" w:hanging="360"/>
      </w:pPr>
      <w:rPr>
        <w:rFonts w:hint="default"/>
      </w:rPr>
    </w:lvl>
    <w:lvl w:ilvl="4" w:tplc="FA7268C0">
      <w:numFmt w:val="bullet"/>
      <w:lvlText w:val="•"/>
      <w:lvlJc w:val="left"/>
      <w:pPr>
        <w:ind w:left="4244" w:hanging="360"/>
      </w:pPr>
      <w:rPr>
        <w:rFonts w:hint="default"/>
      </w:rPr>
    </w:lvl>
    <w:lvl w:ilvl="5" w:tplc="2B4A2B5A">
      <w:numFmt w:val="bullet"/>
      <w:lvlText w:val="•"/>
      <w:lvlJc w:val="left"/>
      <w:pPr>
        <w:ind w:left="5090" w:hanging="360"/>
      </w:pPr>
      <w:rPr>
        <w:rFonts w:hint="default"/>
      </w:rPr>
    </w:lvl>
    <w:lvl w:ilvl="6" w:tplc="9F3AF2E4">
      <w:numFmt w:val="bullet"/>
      <w:lvlText w:val="•"/>
      <w:lvlJc w:val="left"/>
      <w:pPr>
        <w:ind w:left="5936" w:hanging="360"/>
      </w:pPr>
      <w:rPr>
        <w:rFonts w:hint="default"/>
      </w:rPr>
    </w:lvl>
    <w:lvl w:ilvl="7" w:tplc="B55C0F7C">
      <w:numFmt w:val="bullet"/>
      <w:lvlText w:val="•"/>
      <w:lvlJc w:val="left"/>
      <w:pPr>
        <w:ind w:left="6782" w:hanging="360"/>
      </w:pPr>
      <w:rPr>
        <w:rFonts w:hint="default"/>
      </w:rPr>
    </w:lvl>
    <w:lvl w:ilvl="8" w:tplc="4606C7BA">
      <w:numFmt w:val="bullet"/>
      <w:lvlText w:val="•"/>
      <w:lvlJc w:val="left"/>
      <w:pPr>
        <w:ind w:left="7628" w:hanging="360"/>
      </w:pPr>
      <w:rPr>
        <w:rFonts w:hint="default"/>
      </w:rPr>
    </w:lvl>
  </w:abstractNum>
  <w:abstractNum w:abstractNumId="12" w15:restartNumberingAfterBreak="0">
    <w:nsid w:val="17CF1F67"/>
    <w:multiLevelType w:val="hybridMultilevel"/>
    <w:tmpl w:val="7BEA2B40"/>
    <w:lvl w:ilvl="0" w:tplc="BB4E2182">
      <w:start w:val="1"/>
      <w:numFmt w:val="decimal"/>
      <w:lvlText w:val="%1"/>
      <w:lvlJc w:val="left"/>
      <w:pPr>
        <w:ind w:left="502" w:hanging="360"/>
      </w:pPr>
      <w:rPr>
        <w:rFonts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19C24F0D"/>
    <w:multiLevelType w:val="hybridMultilevel"/>
    <w:tmpl w:val="E98C2710"/>
    <w:lvl w:ilvl="0" w:tplc="093A6F4A">
      <w:start w:val="12"/>
      <w:numFmt w:val="decimal"/>
      <w:lvlText w:val="%1"/>
      <w:lvlJc w:val="left"/>
      <w:pPr>
        <w:ind w:left="502" w:hanging="360"/>
      </w:pPr>
      <w:rPr>
        <w:rFonts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4" w15:restartNumberingAfterBreak="0">
    <w:nsid w:val="1A4E4D71"/>
    <w:multiLevelType w:val="hybridMultilevel"/>
    <w:tmpl w:val="8138CE1C"/>
    <w:lvl w:ilvl="0" w:tplc="A8FA314E">
      <w:numFmt w:val="bullet"/>
      <w:lvlText w:val="-"/>
      <w:lvlJc w:val="left"/>
      <w:pPr>
        <w:ind w:left="858" w:hanging="360"/>
      </w:pPr>
      <w:rPr>
        <w:rFonts w:ascii="Arial" w:eastAsia="Arial" w:hAnsi="Arial" w:cs="Arial" w:hint="default"/>
        <w:w w:val="99"/>
        <w:sz w:val="20"/>
        <w:szCs w:val="20"/>
      </w:rPr>
    </w:lvl>
    <w:lvl w:ilvl="1" w:tplc="0D40B7E8">
      <w:numFmt w:val="bullet"/>
      <w:lvlText w:val="•"/>
      <w:lvlJc w:val="left"/>
      <w:pPr>
        <w:ind w:left="1706" w:hanging="360"/>
      </w:pPr>
      <w:rPr>
        <w:rFonts w:hint="default"/>
      </w:rPr>
    </w:lvl>
    <w:lvl w:ilvl="2" w:tplc="D1E49464">
      <w:numFmt w:val="bullet"/>
      <w:lvlText w:val="•"/>
      <w:lvlJc w:val="left"/>
      <w:pPr>
        <w:ind w:left="2552" w:hanging="360"/>
      </w:pPr>
      <w:rPr>
        <w:rFonts w:hint="default"/>
      </w:rPr>
    </w:lvl>
    <w:lvl w:ilvl="3" w:tplc="4476F760">
      <w:numFmt w:val="bullet"/>
      <w:lvlText w:val="•"/>
      <w:lvlJc w:val="left"/>
      <w:pPr>
        <w:ind w:left="3398" w:hanging="360"/>
      </w:pPr>
      <w:rPr>
        <w:rFonts w:hint="default"/>
      </w:rPr>
    </w:lvl>
    <w:lvl w:ilvl="4" w:tplc="C6E24D0A">
      <w:numFmt w:val="bullet"/>
      <w:lvlText w:val="•"/>
      <w:lvlJc w:val="left"/>
      <w:pPr>
        <w:ind w:left="4244" w:hanging="360"/>
      </w:pPr>
      <w:rPr>
        <w:rFonts w:hint="default"/>
      </w:rPr>
    </w:lvl>
    <w:lvl w:ilvl="5" w:tplc="FAB8EEE4">
      <w:numFmt w:val="bullet"/>
      <w:lvlText w:val="•"/>
      <w:lvlJc w:val="left"/>
      <w:pPr>
        <w:ind w:left="5090" w:hanging="360"/>
      </w:pPr>
      <w:rPr>
        <w:rFonts w:hint="default"/>
      </w:rPr>
    </w:lvl>
    <w:lvl w:ilvl="6" w:tplc="62781114">
      <w:numFmt w:val="bullet"/>
      <w:lvlText w:val="•"/>
      <w:lvlJc w:val="left"/>
      <w:pPr>
        <w:ind w:left="5936" w:hanging="360"/>
      </w:pPr>
      <w:rPr>
        <w:rFonts w:hint="default"/>
      </w:rPr>
    </w:lvl>
    <w:lvl w:ilvl="7" w:tplc="9FBC6BD0">
      <w:numFmt w:val="bullet"/>
      <w:lvlText w:val="•"/>
      <w:lvlJc w:val="left"/>
      <w:pPr>
        <w:ind w:left="6782" w:hanging="360"/>
      </w:pPr>
      <w:rPr>
        <w:rFonts w:hint="default"/>
      </w:rPr>
    </w:lvl>
    <w:lvl w:ilvl="8" w:tplc="9D88F708">
      <w:numFmt w:val="bullet"/>
      <w:lvlText w:val="•"/>
      <w:lvlJc w:val="left"/>
      <w:pPr>
        <w:ind w:left="7628" w:hanging="360"/>
      </w:pPr>
      <w:rPr>
        <w:rFonts w:hint="default"/>
      </w:rPr>
    </w:lvl>
  </w:abstractNum>
  <w:abstractNum w:abstractNumId="15" w15:restartNumberingAfterBreak="0">
    <w:nsid w:val="1A61256A"/>
    <w:multiLevelType w:val="hybridMultilevel"/>
    <w:tmpl w:val="F9F82496"/>
    <w:lvl w:ilvl="0" w:tplc="0F7C5076">
      <w:start w:val="1"/>
      <w:numFmt w:val="decimal"/>
      <w:lvlText w:val="%1."/>
      <w:lvlJc w:val="left"/>
      <w:pPr>
        <w:ind w:left="138" w:hanging="224"/>
      </w:pPr>
      <w:rPr>
        <w:rFonts w:ascii="Arial" w:eastAsia="Arial" w:hAnsi="Arial" w:cs="Arial" w:hint="default"/>
        <w:spacing w:val="-1"/>
        <w:w w:val="99"/>
        <w:sz w:val="20"/>
        <w:szCs w:val="20"/>
      </w:rPr>
    </w:lvl>
    <w:lvl w:ilvl="1" w:tplc="33165E0C">
      <w:numFmt w:val="bullet"/>
      <w:lvlText w:val="•"/>
      <w:lvlJc w:val="left"/>
      <w:pPr>
        <w:ind w:left="1058" w:hanging="224"/>
      </w:pPr>
      <w:rPr>
        <w:rFonts w:hint="default"/>
      </w:rPr>
    </w:lvl>
    <w:lvl w:ilvl="2" w:tplc="7A020904">
      <w:numFmt w:val="bullet"/>
      <w:lvlText w:val="•"/>
      <w:lvlJc w:val="left"/>
      <w:pPr>
        <w:ind w:left="1976" w:hanging="224"/>
      </w:pPr>
      <w:rPr>
        <w:rFonts w:hint="default"/>
      </w:rPr>
    </w:lvl>
    <w:lvl w:ilvl="3" w:tplc="613E2642">
      <w:numFmt w:val="bullet"/>
      <w:lvlText w:val="•"/>
      <w:lvlJc w:val="left"/>
      <w:pPr>
        <w:ind w:left="2894" w:hanging="224"/>
      </w:pPr>
      <w:rPr>
        <w:rFonts w:hint="default"/>
      </w:rPr>
    </w:lvl>
    <w:lvl w:ilvl="4" w:tplc="3F76DC70">
      <w:numFmt w:val="bullet"/>
      <w:lvlText w:val="•"/>
      <w:lvlJc w:val="left"/>
      <w:pPr>
        <w:ind w:left="3812" w:hanging="224"/>
      </w:pPr>
      <w:rPr>
        <w:rFonts w:hint="default"/>
      </w:rPr>
    </w:lvl>
    <w:lvl w:ilvl="5" w:tplc="2F6EF202">
      <w:numFmt w:val="bullet"/>
      <w:lvlText w:val="•"/>
      <w:lvlJc w:val="left"/>
      <w:pPr>
        <w:ind w:left="4730" w:hanging="224"/>
      </w:pPr>
      <w:rPr>
        <w:rFonts w:hint="default"/>
      </w:rPr>
    </w:lvl>
    <w:lvl w:ilvl="6" w:tplc="F3A0D1B4">
      <w:numFmt w:val="bullet"/>
      <w:lvlText w:val="•"/>
      <w:lvlJc w:val="left"/>
      <w:pPr>
        <w:ind w:left="5648" w:hanging="224"/>
      </w:pPr>
      <w:rPr>
        <w:rFonts w:hint="default"/>
      </w:rPr>
    </w:lvl>
    <w:lvl w:ilvl="7" w:tplc="73200EBA">
      <w:numFmt w:val="bullet"/>
      <w:lvlText w:val="•"/>
      <w:lvlJc w:val="left"/>
      <w:pPr>
        <w:ind w:left="6566" w:hanging="224"/>
      </w:pPr>
      <w:rPr>
        <w:rFonts w:hint="default"/>
      </w:rPr>
    </w:lvl>
    <w:lvl w:ilvl="8" w:tplc="768C6610">
      <w:numFmt w:val="bullet"/>
      <w:lvlText w:val="•"/>
      <w:lvlJc w:val="left"/>
      <w:pPr>
        <w:ind w:left="7484" w:hanging="224"/>
      </w:pPr>
      <w:rPr>
        <w:rFonts w:hint="default"/>
      </w:rPr>
    </w:lvl>
  </w:abstractNum>
  <w:abstractNum w:abstractNumId="16" w15:restartNumberingAfterBreak="0">
    <w:nsid w:val="1F095DE8"/>
    <w:multiLevelType w:val="hybridMultilevel"/>
    <w:tmpl w:val="9CEEDA74"/>
    <w:lvl w:ilvl="0" w:tplc="55D06CD8">
      <w:start w:val="1"/>
      <w:numFmt w:val="lowerLetter"/>
      <w:lvlText w:val="%1)"/>
      <w:lvlJc w:val="left"/>
      <w:pPr>
        <w:ind w:left="138" w:hanging="236"/>
      </w:pPr>
      <w:rPr>
        <w:rFonts w:ascii="Arial" w:eastAsia="Arial" w:hAnsi="Arial" w:cs="Arial" w:hint="default"/>
        <w:spacing w:val="-1"/>
        <w:w w:val="99"/>
        <w:sz w:val="20"/>
        <w:szCs w:val="20"/>
      </w:rPr>
    </w:lvl>
    <w:lvl w:ilvl="1" w:tplc="011ABB78">
      <w:numFmt w:val="bullet"/>
      <w:lvlText w:val="•"/>
      <w:lvlJc w:val="left"/>
      <w:pPr>
        <w:ind w:left="1058" w:hanging="236"/>
      </w:pPr>
      <w:rPr>
        <w:rFonts w:hint="default"/>
      </w:rPr>
    </w:lvl>
    <w:lvl w:ilvl="2" w:tplc="61DCB95A">
      <w:numFmt w:val="bullet"/>
      <w:lvlText w:val="•"/>
      <w:lvlJc w:val="left"/>
      <w:pPr>
        <w:ind w:left="1976" w:hanging="236"/>
      </w:pPr>
      <w:rPr>
        <w:rFonts w:hint="default"/>
      </w:rPr>
    </w:lvl>
    <w:lvl w:ilvl="3" w:tplc="20D877BA">
      <w:numFmt w:val="bullet"/>
      <w:lvlText w:val="•"/>
      <w:lvlJc w:val="left"/>
      <w:pPr>
        <w:ind w:left="2894" w:hanging="236"/>
      </w:pPr>
      <w:rPr>
        <w:rFonts w:hint="default"/>
      </w:rPr>
    </w:lvl>
    <w:lvl w:ilvl="4" w:tplc="BADC41EC">
      <w:numFmt w:val="bullet"/>
      <w:lvlText w:val="•"/>
      <w:lvlJc w:val="left"/>
      <w:pPr>
        <w:ind w:left="3812" w:hanging="236"/>
      </w:pPr>
      <w:rPr>
        <w:rFonts w:hint="default"/>
      </w:rPr>
    </w:lvl>
    <w:lvl w:ilvl="5" w:tplc="8DD6E264">
      <w:numFmt w:val="bullet"/>
      <w:lvlText w:val="•"/>
      <w:lvlJc w:val="left"/>
      <w:pPr>
        <w:ind w:left="4730" w:hanging="236"/>
      </w:pPr>
      <w:rPr>
        <w:rFonts w:hint="default"/>
      </w:rPr>
    </w:lvl>
    <w:lvl w:ilvl="6" w:tplc="A63270CE">
      <w:numFmt w:val="bullet"/>
      <w:lvlText w:val="•"/>
      <w:lvlJc w:val="left"/>
      <w:pPr>
        <w:ind w:left="5648" w:hanging="236"/>
      </w:pPr>
      <w:rPr>
        <w:rFonts w:hint="default"/>
      </w:rPr>
    </w:lvl>
    <w:lvl w:ilvl="7" w:tplc="2040A320">
      <w:numFmt w:val="bullet"/>
      <w:lvlText w:val="•"/>
      <w:lvlJc w:val="left"/>
      <w:pPr>
        <w:ind w:left="6566" w:hanging="236"/>
      </w:pPr>
      <w:rPr>
        <w:rFonts w:hint="default"/>
      </w:rPr>
    </w:lvl>
    <w:lvl w:ilvl="8" w:tplc="798A2FDA">
      <w:numFmt w:val="bullet"/>
      <w:lvlText w:val="•"/>
      <w:lvlJc w:val="left"/>
      <w:pPr>
        <w:ind w:left="7484" w:hanging="236"/>
      </w:pPr>
      <w:rPr>
        <w:rFonts w:hint="default"/>
      </w:rPr>
    </w:lvl>
  </w:abstractNum>
  <w:abstractNum w:abstractNumId="17" w15:restartNumberingAfterBreak="0">
    <w:nsid w:val="2711737F"/>
    <w:multiLevelType w:val="hybridMultilevel"/>
    <w:tmpl w:val="3A68F23E"/>
    <w:lvl w:ilvl="0" w:tplc="E012976C">
      <w:start w:val="1"/>
      <w:numFmt w:val="lowerLetter"/>
      <w:lvlText w:val="%1)"/>
      <w:lvlJc w:val="left"/>
      <w:pPr>
        <w:ind w:left="481" w:hanging="344"/>
      </w:pPr>
      <w:rPr>
        <w:rFonts w:ascii="Arial" w:eastAsia="Arial" w:hAnsi="Arial" w:cs="Arial" w:hint="default"/>
        <w:b/>
        <w:bCs/>
        <w:spacing w:val="-1"/>
        <w:w w:val="99"/>
        <w:sz w:val="20"/>
        <w:szCs w:val="20"/>
      </w:rPr>
    </w:lvl>
    <w:lvl w:ilvl="1" w:tplc="B96E5678">
      <w:numFmt w:val="bullet"/>
      <w:lvlText w:val="•"/>
      <w:lvlJc w:val="left"/>
      <w:pPr>
        <w:ind w:left="1364" w:hanging="344"/>
      </w:pPr>
      <w:rPr>
        <w:rFonts w:hint="default"/>
      </w:rPr>
    </w:lvl>
    <w:lvl w:ilvl="2" w:tplc="CA280A72">
      <w:numFmt w:val="bullet"/>
      <w:lvlText w:val="•"/>
      <w:lvlJc w:val="left"/>
      <w:pPr>
        <w:ind w:left="2248" w:hanging="344"/>
      </w:pPr>
      <w:rPr>
        <w:rFonts w:hint="default"/>
      </w:rPr>
    </w:lvl>
    <w:lvl w:ilvl="3" w:tplc="10A29CFC">
      <w:numFmt w:val="bullet"/>
      <w:lvlText w:val="•"/>
      <w:lvlJc w:val="left"/>
      <w:pPr>
        <w:ind w:left="3132" w:hanging="344"/>
      </w:pPr>
      <w:rPr>
        <w:rFonts w:hint="default"/>
      </w:rPr>
    </w:lvl>
    <w:lvl w:ilvl="4" w:tplc="EF90E884">
      <w:numFmt w:val="bullet"/>
      <w:lvlText w:val="•"/>
      <w:lvlJc w:val="left"/>
      <w:pPr>
        <w:ind w:left="4016" w:hanging="344"/>
      </w:pPr>
      <w:rPr>
        <w:rFonts w:hint="default"/>
      </w:rPr>
    </w:lvl>
    <w:lvl w:ilvl="5" w:tplc="BB8EAE04">
      <w:numFmt w:val="bullet"/>
      <w:lvlText w:val="•"/>
      <w:lvlJc w:val="left"/>
      <w:pPr>
        <w:ind w:left="4900" w:hanging="344"/>
      </w:pPr>
      <w:rPr>
        <w:rFonts w:hint="default"/>
      </w:rPr>
    </w:lvl>
    <w:lvl w:ilvl="6" w:tplc="5F9C7E96">
      <w:numFmt w:val="bullet"/>
      <w:lvlText w:val="•"/>
      <w:lvlJc w:val="left"/>
      <w:pPr>
        <w:ind w:left="5784" w:hanging="344"/>
      </w:pPr>
      <w:rPr>
        <w:rFonts w:hint="default"/>
      </w:rPr>
    </w:lvl>
    <w:lvl w:ilvl="7" w:tplc="BD5277C4">
      <w:numFmt w:val="bullet"/>
      <w:lvlText w:val="•"/>
      <w:lvlJc w:val="left"/>
      <w:pPr>
        <w:ind w:left="6668" w:hanging="344"/>
      </w:pPr>
      <w:rPr>
        <w:rFonts w:hint="default"/>
      </w:rPr>
    </w:lvl>
    <w:lvl w:ilvl="8" w:tplc="32567D8E">
      <w:numFmt w:val="bullet"/>
      <w:lvlText w:val="•"/>
      <w:lvlJc w:val="left"/>
      <w:pPr>
        <w:ind w:left="7552" w:hanging="344"/>
      </w:pPr>
      <w:rPr>
        <w:rFonts w:hint="default"/>
      </w:rPr>
    </w:lvl>
  </w:abstractNum>
  <w:abstractNum w:abstractNumId="18" w15:restartNumberingAfterBreak="0">
    <w:nsid w:val="30711DCD"/>
    <w:multiLevelType w:val="hybridMultilevel"/>
    <w:tmpl w:val="F5A4504C"/>
    <w:lvl w:ilvl="0" w:tplc="9B8A7DF8">
      <w:start w:val="1"/>
      <w:numFmt w:val="decimal"/>
      <w:lvlText w:val="%1."/>
      <w:lvlJc w:val="left"/>
      <w:pPr>
        <w:ind w:left="862" w:hanging="360"/>
      </w:pPr>
      <w:rPr>
        <w:rFonts w:hint="default"/>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9" w15:restartNumberingAfterBreak="0">
    <w:nsid w:val="31857F4B"/>
    <w:multiLevelType w:val="hybridMultilevel"/>
    <w:tmpl w:val="5D8C4A0A"/>
    <w:lvl w:ilvl="0" w:tplc="F9363356">
      <w:start w:val="1"/>
      <w:numFmt w:val="lowerLetter"/>
      <w:lvlText w:val="%1)"/>
      <w:lvlJc w:val="left"/>
      <w:pPr>
        <w:ind w:left="138" w:hanging="236"/>
      </w:pPr>
      <w:rPr>
        <w:rFonts w:hint="default"/>
        <w:spacing w:val="-1"/>
        <w:w w:val="99"/>
      </w:rPr>
    </w:lvl>
    <w:lvl w:ilvl="1" w:tplc="EA0E9C8E">
      <w:numFmt w:val="bullet"/>
      <w:lvlText w:val="•"/>
      <w:lvlJc w:val="left"/>
      <w:pPr>
        <w:ind w:left="1058" w:hanging="236"/>
      </w:pPr>
      <w:rPr>
        <w:rFonts w:hint="default"/>
      </w:rPr>
    </w:lvl>
    <w:lvl w:ilvl="2" w:tplc="6EDA113A">
      <w:numFmt w:val="bullet"/>
      <w:lvlText w:val="•"/>
      <w:lvlJc w:val="left"/>
      <w:pPr>
        <w:ind w:left="1976" w:hanging="236"/>
      </w:pPr>
      <w:rPr>
        <w:rFonts w:hint="default"/>
      </w:rPr>
    </w:lvl>
    <w:lvl w:ilvl="3" w:tplc="4024010A">
      <w:numFmt w:val="bullet"/>
      <w:lvlText w:val="•"/>
      <w:lvlJc w:val="left"/>
      <w:pPr>
        <w:ind w:left="2894" w:hanging="236"/>
      </w:pPr>
      <w:rPr>
        <w:rFonts w:hint="default"/>
      </w:rPr>
    </w:lvl>
    <w:lvl w:ilvl="4" w:tplc="1B2473CC">
      <w:numFmt w:val="bullet"/>
      <w:lvlText w:val="•"/>
      <w:lvlJc w:val="left"/>
      <w:pPr>
        <w:ind w:left="3812" w:hanging="236"/>
      </w:pPr>
      <w:rPr>
        <w:rFonts w:hint="default"/>
      </w:rPr>
    </w:lvl>
    <w:lvl w:ilvl="5" w:tplc="ED38240C">
      <w:numFmt w:val="bullet"/>
      <w:lvlText w:val="•"/>
      <w:lvlJc w:val="left"/>
      <w:pPr>
        <w:ind w:left="4730" w:hanging="236"/>
      </w:pPr>
      <w:rPr>
        <w:rFonts w:hint="default"/>
      </w:rPr>
    </w:lvl>
    <w:lvl w:ilvl="6" w:tplc="28F0CC6E">
      <w:numFmt w:val="bullet"/>
      <w:lvlText w:val="•"/>
      <w:lvlJc w:val="left"/>
      <w:pPr>
        <w:ind w:left="5648" w:hanging="236"/>
      </w:pPr>
      <w:rPr>
        <w:rFonts w:hint="default"/>
      </w:rPr>
    </w:lvl>
    <w:lvl w:ilvl="7" w:tplc="23782F28">
      <w:numFmt w:val="bullet"/>
      <w:lvlText w:val="•"/>
      <w:lvlJc w:val="left"/>
      <w:pPr>
        <w:ind w:left="6566" w:hanging="236"/>
      </w:pPr>
      <w:rPr>
        <w:rFonts w:hint="default"/>
      </w:rPr>
    </w:lvl>
    <w:lvl w:ilvl="8" w:tplc="56BE31E0">
      <w:numFmt w:val="bullet"/>
      <w:lvlText w:val="•"/>
      <w:lvlJc w:val="left"/>
      <w:pPr>
        <w:ind w:left="7484" w:hanging="236"/>
      </w:pPr>
      <w:rPr>
        <w:rFonts w:hint="default"/>
      </w:rPr>
    </w:lvl>
  </w:abstractNum>
  <w:abstractNum w:abstractNumId="20" w15:restartNumberingAfterBreak="0">
    <w:nsid w:val="35E144BC"/>
    <w:multiLevelType w:val="hybridMultilevel"/>
    <w:tmpl w:val="27624DCA"/>
    <w:lvl w:ilvl="0" w:tplc="97D67056">
      <w:numFmt w:val="bullet"/>
      <w:lvlText w:val="-"/>
      <w:lvlJc w:val="left"/>
      <w:pPr>
        <w:ind w:left="858" w:hanging="348"/>
      </w:pPr>
      <w:rPr>
        <w:rFonts w:ascii="Times New Roman" w:eastAsia="Times New Roman" w:hAnsi="Times New Roman" w:cs="Times New Roman" w:hint="default"/>
        <w:w w:val="99"/>
        <w:sz w:val="20"/>
        <w:szCs w:val="20"/>
      </w:rPr>
    </w:lvl>
    <w:lvl w:ilvl="1" w:tplc="1EF0630E">
      <w:numFmt w:val="bullet"/>
      <w:lvlText w:val="•"/>
      <w:lvlJc w:val="left"/>
      <w:pPr>
        <w:ind w:left="1706" w:hanging="348"/>
      </w:pPr>
      <w:rPr>
        <w:rFonts w:hint="default"/>
      </w:rPr>
    </w:lvl>
    <w:lvl w:ilvl="2" w:tplc="8E34D6B4">
      <w:numFmt w:val="bullet"/>
      <w:lvlText w:val="•"/>
      <w:lvlJc w:val="left"/>
      <w:pPr>
        <w:ind w:left="2552" w:hanging="348"/>
      </w:pPr>
      <w:rPr>
        <w:rFonts w:hint="default"/>
      </w:rPr>
    </w:lvl>
    <w:lvl w:ilvl="3" w:tplc="79DC6CEE">
      <w:numFmt w:val="bullet"/>
      <w:lvlText w:val="•"/>
      <w:lvlJc w:val="left"/>
      <w:pPr>
        <w:ind w:left="3398" w:hanging="348"/>
      </w:pPr>
      <w:rPr>
        <w:rFonts w:hint="default"/>
      </w:rPr>
    </w:lvl>
    <w:lvl w:ilvl="4" w:tplc="4BF8F5EE">
      <w:numFmt w:val="bullet"/>
      <w:lvlText w:val="•"/>
      <w:lvlJc w:val="left"/>
      <w:pPr>
        <w:ind w:left="4244" w:hanging="348"/>
      </w:pPr>
      <w:rPr>
        <w:rFonts w:hint="default"/>
      </w:rPr>
    </w:lvl>
    <w:lvl w:ilvl="5" w:tplc="50948FE6">
      <w:numFmt w:val="bullet"/>
      <w:lvlText w:val="•"/>
      <w:lvlJc w:val="left"/>
      <w:pPr>
        <w:ind w:left="5090" w:hanging="348"/>
      </w:pPr>
      <w:rPr>
        <w:rFonts w:hint="default"/>
      </w:rPr>
    </w:lvl>
    <w:lvl w:ilvl="6" w:tplc="10F4A744">
      <w:numFmt w:val="bullet"/>
      <w:lvlText w:val="•"/>
      <w:lvlJc w:val="left"/>
      <w:pPr>
        <w:ind w:left="5936" w:hanging="348"/>
      </w:pPr>
      <w:rPr>
        <w:rFonts w:hint="default"/>
      </w:rPr>
    </w:lvl>
    <w:lvl w:ilvl="7" w:tplc="7DEC6C1E">
      <w:numFmt w:val="bullet"/>
      <w:lvlText w:val="•"/>
      <w:lvlJc w:val="left"/>
      <w:pPr>
        <w:ind w:left="6782" w:hanging="348"/>
      </w:pPr>
      <w:rPr>
        <w:rFonts w:hint="default"/>
      </w:rPr>
    </w:lvl>
    <w:lvl w:ilvl="8" w:tplc="12661EF6">
      <w:numFmt w:val="bullet"/>
      <w:lvlText w:val="•"/>
      <w:lvlJc w:val="left"/>
      <w:pPr>
        <w:ind w:left="7628" w:hanging="348"/>
      </w:pPr>
      <w:rPr>
        <w:rFonts w:hint="default"/>
      </w:rPr>
    </w:lvl>
  </w:abstractNum>
  <w:abstractNum w:abstractNumId="21" w15:restartNumberingAfterBreak="0">
    <w:nsid w:val="3734167C"/>
    <w:multiLevelType w:val="hybridMultilevel"/>
    <w:tmpl w:val="6C880F28"/>
    <w:lvl w:ilvl="0" w:tplc="D4E02176">
      <w:start w:val="1"/>
      <w:numFmt w:val="decimal"/>
      <w:lvlText w:val="%1."/>
      <w:lvlJc w:val="left"/>
      <w:pPr>
        <w:ind w:left="115" w:hanging="221"/>
      </w:pPr>
      <w:rPr>
        <w:rFonts w:ascii="Arial" w:eastAsia="Arial" w:hAnsi="Arial" w:cs="Arial" w:hint="default"/>
        <w:spacing w:val="-1"/>
        <w:w w:val="99"/>
        <w:sz w:val="20"/>
        <w:szCs w:val="20"/>
      </w:rPr>
    </w:lvl>
    <w:lvl w:ilvl="1" w:tplc="0D4A32C6">
      <w:numFmt w:val="bullet"/>
      <w:lvlText w:val="•"/>
      <w:lvlJc w:val="left"/>
      <w:pPr>
        <w:ind w:left="1038" w:hanging="221"/>
      </w:pPr>
      <w:rPr>
        <w:rFonts w:hint="default"/>
      </w:rPr>
    </w:lvl>
    <w:lvl w:ilvl="2" w:tplc="4C2E067E">
      <w:numFmt w:val="bullet"/>
      <w:lvlText w:val="•"/>
      <w:lvlJc w:val="left"/>
      <w:pPr>
        <w:ind w:left="1956" w:hanging="221"/>
      </w:pPr>
      <w:rPr>
        <w:rFonts w:hint="default"/>
      </w:rPr>
    </w:lvl>
    <w:lvl w:ilvl="3" w:tplc="5CBAA216">
      <w:numFmt w:val="bullet"/>
      <w:lvlText w:val="•"/>
      <w:lvlJc w:val="left"/>
      <w:pPr>
        <w:ind w:left="2874" w:hanging="221"/>
      </w:pPr>
      <w:rPr>
        <w:rFonts w:hint="default"/>
      </w:rPr>
    </w:lvl>
    <w:lvl w:ilvl="4" w:tplc="938255D2">
      <w:numFmt w:val="bullet"/>
      <w:lvlText w:val="•"/>
      <w:lvlJc w:val="left"/>
      <w:pPr>
        <w:ind w:left="3792" w:hanging="221"/>
      </w:pPr>
      <w:rPr>
        <w:rFonts w:hint="default"/>
      </w:rPr>
    </w:lvl>
    <w:lvl w:ilvl="5" w:tplc="B558665A">
      <w:numFmt w:val="bullet"/>
      <w:lvlText w:val="•"/>
      <w:lvlJc w:val="left"/>
      <w:pPr>
        <w:ind w:left="4710" w:hanging="221"/>
      </w:pPr>
      <w:rPr>
        <w:rFonts w:hint="default"/>
      </w:rPr>
    </w:lvl>
    <w:lvl w:ilvl="6" w:tplc="FE7800E4">
      <w:numFmt w:val="bullet"/>
      <w:lvlText w:val="•"/>
      <w:lvlJc w:val="left"/>
      <w:pPr>
        <w:ind w:left="5628" w:hanging="221"/>
      </w:pPr>
      <w:rPr>
        <w:rFonts w:hint="default"/>
      </w:rPr>
    </w:lvl>
    <w:lvl w:ilvl="7" w:tplc="9BF6ABD0">
      <w:numFmt w:val="bullet"/>
      <w:lvlText w:val="•"/>
      <w:lvlJc w:val="left"/>
      <w:pPr>
        <w:ind w:left="6546" w:hanging="221"/>
      </w:pPr>
      <w:rPr>
        <w:rFonts w:hint="default"/>
      </w:rPr>
    </w:lvl>
    <w:lvl w:ilvl="8" w:tplc="E7A2CD62">
      <w:numFmt w:val="bullet"/>
      <w:lvlText w:val="•"/>
      <w:lvlJc w:val="left"/>
      <w:pPr>
        <w:ind w:left="7464" w:hanging="221"/>
      </w:pPr>
      <w:rPr>
        <w:rFonts w:hint="default"/>
      </w:rPr>
    </w:lvl>
  </w:abstractNum>
  <w:abstractNum w:abstractNumId="22" w15:restartNumberingAfterBreak="0">
    <w:nsid w:val="3A516BD2"/>
    <w:multiLevelType w:val="hybridMultilevel"/>
    <w:tmpl w:val="640EDF0A"/>
    <w:lvl w:ilvl="0" w:tplc="19BA7D96">
      <w:numFmt w:val="bullet"/>
      <w:lvlText w:val="·"/>
      <w:lvlJc w:val="left"/>
      <w:pPr>
        <w:ind w:left="249" w:hanging="134"/>
      </w:pPr>
      <w:rPr>
        <w:rFonts w:ascii="Arial" w:eastAsia="Arial" w:hAnsi="Arial" w:cs="Arial" w:hint="default"/>
        <w:w w:val="99"/>
        <w:sz w:val="20"/>
        <w:szCs w:val="20"/>
      </w:rPr>
    </w:lvl>
    <w:lvl w:ilvl="1" w:tplc="4ACCD1EC">
      <w:numFmt w:val="bullet"/>
      <w:lvlText w:val="•"/>
      <w:lvlJc w:val="left"/>
      <w:pPr>
        <w:ind w:left="1146" w:hanging="134"/>
      </w:pPr>
      <w:rPr>
        <w:rFonts w:hint="default"/>
      </w:rPr>
    </w:lvl>
    <w:lvl w:ilvl="2" w:tplc="CF8A7F6C">
      <w:numFmt w:val="bullet"/>
      <w:lvlText w:val="•"/>
      <w:lvlJc w:val="left"/>
      <w:pPr>
        <w:ind w:left="2052" w:hanging="134"/>
      </w:pPr>
      <w:rPr>
        <w:rFonts w:hint="default"/>
      </w:rPr>
    </w:lvl>
    <w:lvl w:ilvl="3" w:tplc="D28859F6">
      <w:numFmt w:val="bullet"/>
      <w:lvlText w:val="•"/>
      <w:lvlJc w:val="left"/>
      <w:pPr>
        <w:ind w:left="2958" w:hanging="134"/>
      </w:pPr>
      <w:rPr>
        <w:rFonts w:hint="default"/>
      </w:rPr>
    </w:lvl>
    <w:lvl w:ilvl="4" w:tplc="C868D84A">
      <w:numFmt w:val="bullet"/>
      <w:lvlText w:val="•"/>
      <w:lvlJc w:val="left"/>
      <w:pPr>
        <w:ind w:left="3864" w:hanging="134"/>
      </w:pPr>
      <w:rPr>
        <w:rFonts w:hint="default"/>
      </w:rPr>
    </w:lvl>
    <w:lvl w:ilvl="5" w:tplc="1236F528">
      <w:numFmt w:val="bullet"/>
      <w:lvlText w:val="•"/>
      <w:lvlJc w:val="left"/>
      <w:pPr>
        <w:ind w:left="4770" w:hanging="134"/>
      </w:pPr>
      <w:rPr>
        <w:rFonts w:hint="default"/>
      </w:rPr>
    </w:lvl>
    <w:lvl w:ilvl="6" w:tplc="8AFA0038">
      <w:numFmt w:val="bullet"/>
      <w:lvlText w:val="•"/>
      <w:lvlJc w:val="left"/>
      <w:pPr>
        <w:ind w:left="5676" w:hanging="134"/>
      </w:pPr>
      <w:rPr>
        <w:rFonts w:hint="default"/>
      </w:rPr>
    </w:lvl>
    <w:lvl w:ilvl="7" w:tplc="DC287556">
      <w:numFmt w:val="bullet"/>
      <w:lvlText w:val="•"/>
      <w:lvlJc w:val="left"/>
      <w:pPr>
        <w:ind w:left="6582" w:hanging="134"/>
      </w:pPr>
      <w:rPr>
        <w:rFonts w:hint="default"/>
      </w:rPr>
    </w:lvl>
    <w:lvl w:ilvl="8" w:tplc="E5F6B5C6">
      <w:numFmt w:val="bullet"/>
      <w:lvlText w:val="•"/>
      <w:lvlJc w:val="left"/>
      <w:pPr>
        <w:ind w:left="7488" w:hanging="134"/>
      </w:pPr>
      <w:rPr>
        <w:rFonts w:hint="default"/>
      </w:rPr>
    </w:lvl>
  </w:abstractNum>
  <w:abstractNum w:abstractNumId="23" w15:restartNumberingAfterBreak="0">
    <w:nsid w:val="4722146F"/>
    <w:multiLevelType w:val="hybridMultilevel"/>
    <w:tmpl w:val="3B1602E4"/>
    <w:lvl w:ilvl="0" w:tplc="2924B7DA">
      <w:start w:val="1"/>
      <w:numFmt w:val="lowerLetter"/>
      <w:lvlText w:val="%1)"/>
      <w:lvlJc w:val="left"/>
      <w:pPr>
        <w:ind w:left="138" w:hanging="344"/>
      </w:pPr>
      <w:rPr>
        <w:rFonts w:ascii="Arial" w:eastAsia="Arial" w:hAnsi="Arial" w:cs="Arial" w:hint="default"/>
        <w:b/>
        <w:bCs/>
        <w:spacing w:val="-1"/>
        <w:w w:val="99"/>
        <w:sz w:val="20"/>
        <w:szCs w:val="20"/>
      </w:rPr>
    </w:lvl>
    <w:lvl w:ilvl="1" w:tplc="DADE15B0">
      <w:numFmt w:val="bullet"/>
      <w:lvlText w:val="-"/>
      <w:lvlJc w:val="left"/>
      <w:pPr>
        <w:ind w:left="858" w:hanging="360"/>
      </w:pPr>
      <w:rPr>
        <w:rFonts w:ascii="Arial" w:eastAsia="Arial" w:hAnsi="Arial" w:cs="Arial" w:hint="default"/>
        <w:w w:val="99"/>
        <w:sz w:val="20"/>
        <w:szCs w:val="20"/>
      </w:rPr>
    </w:lvl>
    <w:lvl w:ilvl="2" w:tplc="5114E244">
      <w:numFmt w:val="bullet"/>
      <w:lvlText w:val="•"/>
      <w:lvlJc w:val="left"/>
      <w:pPr>
        <w:ind w:left="1800" w:hanging="360"/>
      </w:pPr>
      <w:rPr>
        <w:rFonts w:hint="default"/>
      </w:rPr>
    </w:lvl>
    <w:lvl w:ilvl="3" w:tplc="C8609DF6">
      <w:numFmt w:val="bullet"/>
      <w:lvlText w:val="•"/>
      <w:lvlJc w:val="left"/>
      <w:pPr>
        <w:ind w:left="2740" w:hanging="360"/>
      </w:pPr>
      <w:rPr>
        <w:rFonts w:hint="default"/>
      </w:rPr>
    </w:lvl>
    <w:lvl w:ilvl="4" w:tplc="63AE8A50">
      <w:numFmt w:val="bullet"/>
      <w:lvlText w:val="•"/>
      <w:lvlJc w:val="left"/>
      <w:pPr>
        <w:ind w:left="3680" w:hanging="360"/>
      </w:pPr>
      <w:rPr>
        <w:rFonts w:hint="default"/>
      </w:rPr>
    </w:lvl>
    <w:lvl w:ilvl="5" w:tplc="985A3580">
      <w:numFmt w:val="bullet"/>
      <w:lvlText w:val="•"/>
      <w:lvlJc w:val="left"/>
      <w:pPr>
        <w:ind w:left="4620" w:hanging="360"/>
      </w:pPr>
      <w:rPr>
        <w:rFonts w:hint="default"/>
      </w:rPr>
    </w:lvl>
    <w:lvl w:ilvl="6" w:tplc="CBC6F092">
      <w:numFmt w:val="bullet"/>
      <w:lvlText w:val="•"/>
      <w:lvlJc w:val="left"/>
      <w:pPr>
        <w:ind w:left="5560" w:hanging="360"/>
      </w:pPr>
      <w:rPr>
        <w:rFonts w:hint="default"/>
      </w:rPr>
    </w:lvl>
    <w:lvl w:ilvl="7" w:tplc="B91638D6">
      <w:numFmt w:val="bullet"/>
      <w:lvlText w:val="•"/>
      <w:lvlJc w:val="left"/>
      <w:pPr>
        <w:ind w:left="6500" w:hanging="360"/>
      </w:pPr>
      <w:rPr>
        <w:rFonts w:hint="default"/>
      </w:rPr>
    </w:lvl>
    <w:lvl w:ilvl="8" w:tplc="D3DC3BB4">
      <w:numFmt w:val="bullet"/>
      <w:lvlText w:val="•"/>
      <w:lvlJc w:val="left"/>
      <w:pPr>
        <w:ind w:left="7440" w:hanging="360"/>
      </w:pPr>
      <w:rPr>
        <w:rFonts w:hint="default"/>
      </w:rPr>
    </w:lvl>
  </w:abstractNum>
  <w:abstractNum w:abstractNumId="24" w15:restartNumberingAfterBreak="0">
    <w:nsid w:val="47B065B8"/>
    <w:multiLevelType w:val="hybridMultilevel"/>
    <w:tmpl w:val="FCD65512"/>
    <w:lvl w:ilvl="0" w:tplc="2D44CDE0">
      <w:start w:val="1"/>
      <w:numFmt w:val="lowerLetter"/>
      <w:lvlText w:val="%1)"/>
      <w:lvlJc w:val="left"/>
      <w:pPr>
        <w:ind w:left="481" w:hanging="344"/>
      </w:pPr>
      <w:rPr>
        <w:rFonts w:ascii="Arial" w:eastAsia="Arial" w:hAnsi="Arial" w:cs="Arial" w:hint="default"/>
        <w:b/>
        <w:bCs/>
        <w:spacing w:val="-1"/>
        <w:w w:val="99"/>
        <w:sz w:val="20"/>
        <w:szCs w:val="20"/>
      </w:rPr>
    </w:lvl>
    <w:lvl w:ilvl="1" w:tplc="AC2EFA56">
      <w:numFmt w:val="bullet"/>
      <w:lvlText w:val="•"/>
      <w:lvlJc w:val="left"/>
      <w:pPr>
        <w:ind w:left="1364" w:hanging="344"/>
      </w:pPr>
      <w:rPr>
        <w:rFonts w:hint="default"/>
      </w:rPr>
    </w:lvl>
    <w:lvl w:ilvl="2" w:tplc="6272270C">
      <w:numFmt w:val="bullet"/>
      <w:lvlText w:val="•"/>
      <w:lvlJc w:val="left"/>
      <w:pPr>
        <w:ind w:left="2248" w:hanging="344"/>
      </w:pPr>
      <w:rPr>
        <w:rFonts w:hint="default"/>
      </w:rPr>
    </w:lvl>
    <w:lvl w:ilvl="3" w:tplc="6DEEA0FA">
      <w:numFmt w:val="bullet"/>
      <w:lvlText w:val="•"/>
      <w:lvlJc w:val="left"/>
      <w:pPr>
        <w:ind w:left="3132" w:hanging="344"/>
      </w:pPr>
      <w:rPr>
        <w:rFonts w:hint="default"/>
      </w:rPr>
    </w:lvl>
    <w:lvl w:ilvl="4" w:tplc="3B3A6834">
      <w:numFmt w:val="bullet"/>
      <w:lvlText w:val="•"/>
      <w:lvlJc w:val="left"/>
      <w:pPr>
        <w:ind w:left="4016" w:hanging="344"/>
      </w:pPr>
      <w:rPr>
        <w:rFonts w:hint="default"/>
      </w:rPr>
    </w:lvl>
    <w:lvl w:ilvl="5" w:tplc="29389A5E">
      <w:numFmt w:val="bullet"/>
      <w:lvlText w:val="•"/>
      <w:lvlJc w:val="left"/>
      <w:pPr>
        <w:ind w:left="4900" w:hanging="344"/>
      </w:pPr>
      <w:rPr>
        <w:rFonts w:hint="default"/>
      </w:rPr>
    </w:lvl>
    <w:lvl w:ilvl="6" w:tplc="8EA274BE">
      <w:numFmt w:val="bullet"/>
      <w:lvlText w:val="•"/>
      <w:lvlJc w:val="left"/>
      <w:pPr>
        <w:ind w:left="5784" w:hanging="344"/>
      </w:pPr>
      <w:rPr>
        <w:rFonts w:hint="default"/>
      </w:rPr>
    </w:lvl>
    <w:lvl w:ilvl="7" w:tplc="FB2EB762">
      <w:numFmt w:val="bullet"/>
      <w:lvlText w:val="•"/>
      <w:lvlJc w:val="left"/>
      <w:pPr>
        <w:ind w:left="6668" w:hanging="344"/>
      </w:pPr>
      <w:rPr>
        <w:rFonts w:hint="default"/>
      </w:rPr>
    </w:lvl>
    <w:lvl w:ilvl="8" w:tplc="DB0E534A">
      <w:numFmt w:val="bullet"/>
      <w:lvlText w:val="•"/>
      <w:lvlJc w:val="left"/>
      <w:pPr>
        <w:ind w:left="7552" w:hanging="344"/>
      </w:pPr>
      <w:rPr>
        <w:rFonts w:hint="default"/>
      </w:rPr>
    </w:lvl>
  </w:abstractNum>
  <w:abstractNum w:abstractNumId="25" w15:restartNumberingAfterBreak="0">
    <w:nsid w:val="49F203A9"/>
    <w:multiLevelType w:val="hybridMultilevel"/>
    <w:tmpl w:val="1BEC6CB6"/>
    <w:lvl w:ilvl="0" w:tplc="DC5679BC">
      <w:start w:val="1"/>
      <w:numFmt w:val="lowerLetter"/>
      <w:lvlText w:val="%1)"/>
      <w:lvlJc w:val="left"/>
      <w:pPr>
        <w:ind w:left="481" w:hanging="344"/>
      </w:pPr>
      <w:rPr>
        <w:rFonts w:ascii="Arial" w:eastAsia="Arial" w:hAnsi="Arial" w:cs="Arial" w:hint="default"/>
        <w:b/>
        <w:bCs/>
        <w:spacing w:val="-1"/>
        <w:w w:val="99"/>
        <w:sz w:val="20"/>
        <w:szCs w:val="20"/>
      </w:rPr>
    </w:lvl>
    <w:lvl w:ilvl="1" w:tplc="B4DA7F70">
      <w:numFmt w:val="bullet"/>
      <w:lvlText w:val="•"/>
      <w:lvlJc w:val="left"/>
      <w:pPr>
        <w:ind w:left="1364" w:hanging="344"/>
      </w:pPr>
      <w:rPr>
        <w:rFonts w:hint="default"/>
      </w:rPr>
    </w:lvl>
    <w:lvl w:ilvl="2" w:tplc="6A966B98">
      <w:numFmt w:val="bullet"/>
      <w:lvlText w:val="•"/>
      <w:lvlJc w:val="left"/>
      <w:pPr>
        <w:ind w:left="2248" w:hanging="344"/>
      </w:pPr>
      <w:rPr>
        <w:rFonts w:hint="default"/>
      </w:rPr>
    </w:lvl>
    <w:lvl w:ilvl="3" w:tplc="3CB0AB8A">
      <w:numFmt w:val="bullet"/>
      <w:lvlText w:val="•"/>
      <w:lvlJc w:val="left"/>
      <w:pPr>
        <w:ind w:left="3132" w:hanging="344"/>
      </w:pPr>
      <w:rPr>
        <w:rFonts w:hint="default"/>
      </w:rPr>
    </w:lvl>
    <w:lvl w:ilvl="4" w:tplc="67828172">
      <w:numFmt w:val="bullet"/>
      <w:lvlText w:val="•"/>
      <w:lvlJc w:val="left"/>
      <w:pPr>
        <w:ind w:left="4016" w:hanging="344"/>
      </w:pPr>
      <w:rPr>
        <w:rFonts w:hint="default"/>
      </w:rPr>
    </w:lvl>
    <w:lvl w:ilvl="5" w:tplc="96D881B2">
      <w:numFmt w:val="bullet"/>
      <w:lvlText w:val="•"/>
      <w:lvlJc w:val="left"/>
      <w:pPr>
        <w:ind w:left="4900" w:hanging="344"/>
      </w:pPr>
      <w:rPr>
        <w:rFonts w:hint="default"/>
      </w:rPr>
    </w:lvl>
    <w:lvl w:ilvl="6" w:tplc="EE560C9A">
      <w:numFmt w:val="bullet"/>
      <w:lvlText w:val="•"/>
      <w:lvlJc w:val="left"/>
      <w:pPr>
        <w:ind w:left="5784" w:hanging="344"/>
      </w:pPr>
      <w:rPr>
        <w:rFonts w:hint="default"/>
      </w:rPr>
    </w:lvl>
    <w:lvl w:ilvl="7" w:tplc="EA16FCDC">
      <w:numFmt w:val="bullet"/>
      <w:lvlText w:val="•"/>
      <w:lvlJc w:val="left"/>
      <w:pPr>
        <w:ind w:left="6668" w:hanging="344"/>
      </w:pPr>
      <w:rPr>
        <w:rFonts w:hint="default"/>
      </w:rPr>
    </w:lvl>
    <w:lvl w:ilvl="8" w:tplc="3CAA97C8">
      <w:numFmt w:val="bullet"/>
      <w:lvlText w:val="•"/>
      <w:lvlJc w:val="left"/>
      <w:pPr>
        <w:ind w:left="7552" w:hanging="344"/>
      </w:pPr>
      <w:rPr>
        <w:rFonts w:hint="default"/>
      </w:rPr>
    </w:lvl>
  </w:abstractNum>
  <w:abstractNum w:abstractNumId="26" w15:restartNumberingAfterBreak="0">
    <w:nsid w:val="4CF17E50"/>
    <w:multiLevelType w:val="hybridMultilevel"/>
    <w:tmpl w:val="3C46BD3C"/>
    <w:lvl w:ilvl="0" w:tplc="2C6A5AA8">
      <w:numFmt w:val="bullet"/>
      <w:lvlText w:val=""/>
      <w:lvlJc w:val="left"/>
      <w:pPr>
        <w:ind w:left="138" w:hanging="284"/>
      </w:pPr>
      <w:rPr>
        <w:rFonts w:ascii="Symbol" w:eastAsia="Symbol" w:hAnsi="Symbol" w:cs="Symbol" w:hint="default"/>
        <w:w w:val="99"/>
        <w:sz w:val="20"/>
        <w:szCs w:val="20"/>
      </w:rPr>
    </w:lvl>
    <w:lvl w:ilvl="1" w:tplc="3A18F48E">
      <w:numFmt w:val="bullet"/>
      <w:lvlText w:val="•"/>
      <w:lvlJc w:val="left"/>
      <w:pPr>
        <w:ind w:left="1058" w:hanging="284"/>
      </w:pPr>
      <w:rPr>
        <w:rFonts w:hint="default"/>
      </w:rPr>
    </w:lvl>
    <w:lvl w:ilvl="2" w:tplc="B060D8AA">
      <w:numFmt w:val="bullet"/>
      <w:lvlText w:val="•"/>
      <w:lvlJc w:val="left"/>
      <w:pPr>
        <w:ind w:left="1976" w:hanging="284"/>
      </w:pPr>
      <w:rPr>
        <w:rFonts w:hint="default"/>
      </w:rPr>
    </w:lvl>
    <w:lvl w:ilvl="3" w:tplc="90C0A050">
      <w:numFmt w:val="bullet"/>
      <w:lvlText w:val="•"/>
      <w:lvlJc w:val="left"/>
      <w:pPr>
        <w:ind w:left="2894" w:hanging="284"/>
      </w:pPr>
      <w:rPr>
        <w:rFonts w:hint="default"/>
      </w:rPr>
    </w:lvl>
    <w:lvl w:ilvl="4" w:tplc="A97C9E48">
      <w:numFmt w:val="bullet"/>
      <w:lvlText w:val="•"/>
      <w:lvlJc w:val="left"/>
      <w:pPr>
        <w:ind w:left="3812" w:hanging="284"/>
      </w:pPr>
      <w:rPr>
        <w:rFonts w:hint="default"/>
      </w:rPr>
    </w:lvl>
    <w:lvl w:ilvl="5" w:tplc="9EE08C14">
      <w:numFmt w:val="bullet"/>
      <w:lvlText w:val="•"/>
      <w:lvlJc w:val="left"/>
      <w:pPr>
        <w:ind w:left="4730" w:hanging="284"/>
      </w:pPr>
      <w:rPr>
        <w:rFonts w:hint="default"/>
      </w:rPr>
    </w:lvl>
    <w:lvl w:ilvl="6" w:tplc="63948F80">
      <w:numFmt w:val="bullet"/>
      <w:lvlText w:val="•"/>
      <w:lvlJc w:val="left"/>
      <w:pPr>
        <w:ind w:left="5648" w:hanging="284"/>
      </w:pPr>
      <w:rPr>
        <w:rFonts w:hint="default"/>
      </w:rPr>
    </w:lvl>
    <w:lvl w:ilvl="7" w:tplc="C3644F0E">
      <w:numFmt w:val="bullet"/>
      <w:lvlText w:val="•"/>
      <w:lvlJc w:val="left"/>
      <w:pPr>
        <w:ind w:left="6566" w:hanging="284"/>
      </w:pPr>
      <w:rPr>
        <w:rFonts w:hint="default"/>
      </w:rPr>
    </w:lvl>
    <w:lvl w:ilvl="8" w:tplc="447CA96E">
      <w:numFmt w:val="bullet"/>
      <w:lvlText w:val="•"/>
      <w:lvlJc w:val="left"/>
      <w:pPr>
        <w:ind w:left="7484" w:hanging="284"/>
      </w:pPr>
      <w:rPr>
        <w:rFonts w:hint="default"/>
      </w:rPr>
    </w:lvl>
  </w:abstractNum>
  <w:abstractNum w:abstractNumId="27" w15:restartNumberingAfterBreak="0">
    <w:nsid w:val="4D3D6B44"/>
    <w:multiLevelType w:val="hybridMultilevel"/>
    <w:tmpl w:val="BE321A16"/>
    <w:lvl w:ilvl="0" w:tplc="1A12A1AC">
      <w:numFmt w:val="bullet"/>
      <w:lvlText w:val="•"/>
      <w:lvlJc w:val="left"/>
      <w:pPr>
        <w:ind w:left="138" w:hanging="125"/>
      </w:pPr>
      <w:rPr>
        <w:rFonts w:ascii="Arial" w:eastAsia="Arial" w:hAnsi="Arial" w:cs="Arial" w:hint="default"/>
        <w:w w:val="99"/>
        <w:sz w:val="20"/>
        <w:szCs w:val="20"/>
      </w:rPr>
    </w:lvl>
    <w:lvl w:ilvl="1" w:tplc="CC2E971E">
      <w:numFmt w:val="bullet"/>
      <w:lvlText w:val="•"/>
      <w:lvlJc w:val="left"/>
      <w:pPr>
        <w:ind w:left="1058" w:hanging="125"/>
      </w:pPr>
      <w:rPr>
        <w:rFonts w:hint="default"/>
      </w:rPr>
    </w:lvl>
    <w:lvl w:ilvl="2" w:tplc="E44CD6FA">
      <w:numFmt w:val="bullet"/>
      <w:lvlText w:val="•"/>
      <w:lvlJc w:val="left"/>
      <w:pPr>
        <w:ind w:left="1976" w:hanging="125"/>
      </w:pPr>
      <w:rPr>
        <w:rFonts w:hint="default"/>
      </w:rPr>
    </w:lvl>
    <w:lvl w:ilvl="3" w:tplc="D4D0AC40">
      <w:numFmt w:val="bullet"/>
      <w:lvlText w:val="•"/>
      <w:lvlJc w:val="left"/>
      <w:pPr>
        <w:ind w:left="2894" w:hanging="125"/>
      </w:pPr>
      <w:rPr>
        <w:rFonts w:hint="default"/>
      </w:rPr>
    </w:lvl>
    <w:lvl w:ilvl="4" w:tplc="A066EEB4">
      <w:numFmt w:val="bullet"/>
      <w:lvlText w:val="•"/>
      <w:lvlJc w:val="left"/>
      <w:pPr>
        <w:ind w:left="3812" w:hanging="125"/>
      </w:pPr>
      <w:rPr>
        <w:rFonts w:hint="default"/>
      </w:rPr>
    </w:lvl>
    <w:lvl w:ilvl="5" w:tplc="FE5EE134">
      <w:numFmt w:val="bullet"/>
      <w:lvlText w:val="•"/>
      <w:lvlJc w:val="left"/>
      <w:pPr>
        <w:ind w:left="4730" w:hanging="125"/>
      </w:pPr>
      <w:rPr>
        <w:rFonts w:hint="default"/>
      </w:rPr>
    </w:lvl>
    <w:lvl w:ilvl="6" w:tplc="0DBEADF6">
      <w:numFmt w:val="bullet"/>
      <w:lvlText w:val="•"/>
      <w:lvlJc w:val="left"/>
      <w:pPr>
        <w:ind w:left="5648" w:hanging="125"/>
      </w:pPr>
      <w:rPr>
        <w:rFonts w:hint="default"/>
      </w:rPr>
    </w:lvl>
    <w:lvl w:ilvl="7" w:tplc="65D2BC46">
      <w:numFmt w:val="bullet"/>
      <w:lvlText w:val="•"/>
      <w:lvlJc w:val="left"/>
      <w:pPr>
        <w:ind w:left="6566" w:hanging="125"/>
      </w:pPr>
      <w:rPr>
        <w:rFonts w:hint="default"/>
      </w:rPr>
    </w:lvl>
    <w:lvl w:ilvl="8" w:tplc="606ED154">
      <w:numFmt w:val="bullet"/>
      <w:lvlText w:val="•"/>
      <w:lvlJc w:val="left"/>
      <w:pPr>
        <w:ind w:left="7484" w:hanging="125"/>
      </w:pPr>
      <w:rPr>
        <w:rFonts w:hint="default"/>
      </w:rPr>
    </w:lvl>
  </w:abstractNum>
  <w:abstractNum w:abstractNumId="28" w15:restartNumberingAfterBreak="0">
    <w:nsid w:val="4D6D1212"/>
    <w:multiLevelType w:val="hybridMultilevel"/>
    <w:tmpl w:val="DE4A627E"/>
    <w:lvl w:ilvl="0" w:tplc="D68401B0">
      <w:numFmt w:val="bullet"/>
      <w:lvlText w:val="-"/>
      <w:lvlJc w:val="left"/>
      <w:pPr>
        <w:ind w:left="858" w:hanging="348"/>
      </w:pPr>
      <w:rPr>
        <w:rFonts w:ascii="Times New Roman" w:eastAsia="Times New Roman" w:hAnsi="Times New Roman" w:cs="Times New Roman" w:hint="default"/>
        <w:w w:val="99"/>
        <w:sz w:val="20"/>
        <w:szCs w:val="20"/>
      </w:rPr>
    </w:lvl>
    <w:lvl w:ilvl="1" w:tplc="366C372E">
      <w:numFmt w:val="bullet"/>
      <w:lvlText w:val="•"/>
      <w:lvlJc w:val="left"/>
      <w:pPr>
        <w:ind w:left="1706" w:hanging="348"/>
      </w:pPr>
      <w:rPr>
        <w:rFonts w:hint="default"/>
      </w:rPr>
    </w:lvl>
    <w:lvl w:ilvl="2" w:tplc="27FEA4AE">
      <w:numFmt w:val="bullet"/>
      <w:lvlText w:val="•"/>
      <w:lvlJc w:val="left"/>
      <w:pPr>
        <w:ind w:left="2552" w:hanging="348"/>
      </w:pPr>
      <w:rPr>
        <w:rFonts w:hint="default"/>
      </w:rPr>
    </w:lvl>
    <w:lvl w:ilvl="3" w:tplc="5A5C07EA">
      <w:numFmt w:val="bullet"/>
      <w:lvlText w:val="•"/>
      <w:lvlJc w:val="left"/>
      <w:pPr>
        <w:ind w:left="3398" w:hanging="348"/>
      </w:pPr>
      <w:rPr>
        <w:rFonts w:hint="default"/>
      </w:rPr>
    </w:lvl>
    <w:lvl w:ilvl="4" w:tplc="E186948A">
      <w:numFmt w:val="bullet"/>
      <w:lvlText w:val="•"/>
      <w:lvlJc w:val="left"/>
      <w:pPr>
        <w:ind w:left="4244" w:hanging="348"/>
      </w:pPr>
      <w:rPr>
        <w:rFonts w:hint="default"/>
      </w:rPr>
    </w:lvl>
    <w:lvl w:ilvl="5" w:tplc="E6305C12">
      <w:numFmt w:val="bullet"/>
      <w:lvlText w:val="•"/>
      <w:lvlJc w:val="left"/>
      <w:pPr>
        <w:ind w:left="5090" w:hanging="348"/>
      </w:pPr>
      <w:rPr>
        <w:rFonts w:hint="default"/>
      </w:rPr>
    </w:lvl>
    <w:lvl w:ilvl="6" w:tplc="878A1FA2">
      <w:numFmt w:val="bullet"/>
      <w:lvlText w:val="•"/>
      <w:lvlJc w:val="left"/>
      <w:pPr>
        <w:ind w:left="5936" w:hanging="348"/>
      </w:pPr>
      <w:rPr>
        <w:rFonts w:hint="default"/>
      </w:rPr>
    </w:lvl>
    <w:lvl w:ilvl="7" w:tplc="F2EE417A">
      <w:numFmt w:val="bullet"/>
      <w:lvlText w:val="•"/>
      <w:lvlJc w:val="left"/>
      <w:pPr>
        <w:ind w:left="6782" w:hanging="348"/>
      </w:pPr>
      <w:rPr>
        <w:rFonts w:hint="default"/>
      </w:rPr>
    </w:lvl>
    <w:lvl w:ilvl="8" w:tplc="470617CA">
      <w:numFmt w:val="bullet"/>
      <w:lvlText w:val="•"/>
      <w:lvlJc w:val="left"/>
      <w:pPr>
        <w:ind w:left="7628" w:hanging="348"/>
      </w:pPr>
      <w:rPr>
        <w:rFonts w:hint="default"/>
      </w:rPr>
    </w:lvl>
  </w:abstractNum>
  <w:abstractNum w:abstractNumId="29" w15:restartNumberingAfterBreak="0">
    <w:nsid w:val="521003CF"/>
    <w:multiLevelType w:val="hybridMultilevel"/>
    <w:tmpl w:val="9404C9F4"/>
    <w:lvl w:ilvl="0" w:tplc="2E4A2C74">
      <w:start w:val="6"/>
      <w:numFmt w:val="lowerLetter"/>
      <w:lvlText w:val="%1)"/>
      <w:lvlJc w:val="left"/>
      <w:pPr>
        <w:ind w:left="565" w:hanging="300"/>
      </w:pPr>
      <w:rPr>
        <w:rFonts w:ascii="Arial" w:eastAsia="Arial" w:hAnsi="Arial" w:cs="Arial" w:hint="default"/>
        <w:b/>
        <w:bCs/>
        <w:w w:val="99"/>
        <w:sz w:val="20"/>
        <w:szCs w:val="20"/>
      </w:rPr>
    </w:lvl>
    <w:lvl w:ilvl="1" w:tplc="D572246A">
      <w:numFmt w:val="bullet"/>
      <w:lvlText w:val="•"/>
      <w:lvlJc w:val="left"/>
      <w:pPr>
        <w:ind w:left="1436" w:hanging="300"/>
      </w:pPr>
      <w:rPr>
        <w:rFonts w:hint="default"/>
      </w:rPr>
    </w:lvl>
    <w:lvl w:ilvl="2" w:tplc="4A0C25B4">
      <w:numFmt w:val="bullet"/>
      <w:lvlText w:val="•"/>
      <w:lvlJc w:val="left"/>
      <w:pPr>
        <w:ind w:left="2312" w:hanging="300"/>
      </w:pPr>
      <w:rPr>
        <w:rFonts w:hint="default"/>
      </w:rPr>
    </w:lvl>
    <w:lvl w:ilvl="3" w:tplc="EAE294F8">
      <w:numFmt w:val="bullet"/>
      <w:lvlText w:val="•"/>
      <w:lvlJc w:val="left"/>
      <w:pPr>
        <w:ind w:left="3188" w:hanging="300"/>
      </w:pPr>
      <w:rPr>
        <w:rFonts w:hint="default"/>
      </w:rPr>
    </w:lvl>
    <w:lvl w:ilvl="4" w:tplc="6DBEA4D8">
      <w:numFmt w:val="bullet"/>
      <w:lvlText w:val="•"/>
      <w:lvlJc w:val="left"/>
      <w:pPr>
        <w:ind w:left="4064" w:hanging="300"/>
      </w:pPr>
      <w:rPr>
        <w:rFonts w:hint="default"/>
      </w:rPr>
    </w:lvl>
    <w:lvl w:ilvl="5" w:tplc="62A828C4">
      <w:numFmt w:val="bullet"/>
      <w:lvlText w:val="•"/>
      <w:lvlJc w:val="left"/>
      <w:pPr>
        <w:ind w:left="4940" w:hanging="300"/>
      </w:pPr>
      <w:rPr>
        <w:rFonts w:hint="default"/>
      </w:rPr>
    </w:lvl>
    <w:lvl w:ilvl="6" w:tplc="38A0A9EE">
      <w:numFmt w:val="bullet"/>
      <w:lvlText w:val="•"/>
      <w:lvlJc w:val="left"/>
      <w:pPr>
        <w:ind w:left="5816" w:hanging="300"/>
      </w:pPr>
      <w:rPr>
        <w:rFonts w:hint="default"/>
      </w:rPr>
    </w:lvl>
    <w:lvl w:ilvl="7" w:tplc="A93616A2">
      <w:numFmt w:val="bullet"/>
      <w:lvlText w:val="•"/>
      <w:lvlJc w:val="left"/>
      <w:pPr>
        <w:ind w:left="6692" w:hanging="300"/>
      </w:pPr>
      <w:rPr>
        <w:rFonts w:hint="default"/>
      </w:rPr>
    </w:lvl>
    <w:lvl w:ilvl="8" w:tplc="91945BA4">
      <w:numFmt w:val="bullet"/>
      <w:lvlText w:val="•"/>
      <w:lvlJc w:val="left"/>
      <w:pPr>
        <w:ind w:left="7568" w:hanging="300"/>
      </w:pPr>
      <w:rPr>
        <w:rFonts w:hint="default"/>
      </w:rPr>
    </w:lvl>
  </w:abstractNum>
  <w:abstractNum w:abstractNumId="30" w15:restartNumberingAfterBreak="0">
    <w:nsid w:val="54702581"/>
    <w:multiLevelType w:val="hybridMultilevel"/>
    <w:tmpl w:val="176856D0"/>
    <w:lvl w:ilvl="0" w:tplc="C4A2F7E6">
      <w:start w:val="1"/>
      <w:numFmt w:val="lowerLetter"/>
      <w:lvlText w:val="%1)"/>
      <w:lvlJc w:val="left"/>
      <w:pPr>
        <w:ind w:left="371" w:hanging="233"/>
      </w:pPr>
      <w:rPr>
        <w:rFonts w:ascii="Arial" w:eastAsia="Arial" w:hAnsi="Arial" w:cs="Arial" w:hint="default"/>
        <w:b/>
        <w:bCs/>
        <w:spacing w:val="-1"/>
        <w:w w:val="99"/>
        <w:sz w:val="20"/>
        <w:szCs w:val="20"/>
      </w:rPr>
    </w:lvl>
    <w:lvl w:ilvl="1" w:tplc="F71C97DC">
      <w:numFmt w:val="bullet"/>
      <w:lvlText w:val="•"/>
      <w:lvlJc w:val="left"/>
      <w:pPr>
        <w:ind w:left="1274" w:hanging="233"/>
      </w:pPr>
      <w:rPr>
        <w:rFonts w:hint="default"/>
      </w:rPr>
    </w:lvl>
    <w:lvl w:ilvl="2" w:tplc="64743B20">
      <w:numFmt w:val="bullet"/>
      <w:lvlText w:val="•"/>
      <w:lvlJc w:val="left"/>
      <w:pPr>
        <w:ind w:left="2168" w:hanging="233"/>
      </w:pPr>
      <w:rPr>
        <w:rFonts w:hint="default"/>
      </w:rPr>
    </w:lvl>
    <w:lvl w:ilvl="3" w:tplc="983E035C">
      <w:numFmt w:val="bullet"/>
      <w:lvlText w:val="•"/>
      <w:lvlJc w:val="left"/>
      <w:pPr>
        <w:ind w:left="3062" w:hanging="233"/>
      </w:pPr>
      <w:rPr>
        <w:rFonts w:hint="default"/>
      </w:rPr>
    </w:lvl>
    <w:lvl w:ilvl="4" w:tplc="44586D5E">
      <w:numFmt w:val="bullet"/>
      <w:lvlText w:val="•"/>
      <w:lvlJc w:val="left"/>
      <w:pPr>
        <w:ind w:left="3956" w:hanging="233"/>
      </w:pPr>
      <w:rPr>
        <w:rFonts w:hint="default"/>
      </w:rPr>
    </w:lvl>
    <w:lvl w:ilvl="5" w:tplc="472CEA9E">
      <w:numFmt w:val="bullet"/>
      <w:lvlText w:val="•"/>
      <w:lvlJc w:val="left"/>
      <w:pPr>
        <w:ind w:left="4850" w:hanging="233"/>
      </w:pPr>
      <w:rPr>
        <w:rFonts w:hint="default"/>
      </w:rPr>
    </w:lvl>
    <w:lvl w:ilvl="6" w:tplc="34667E12">
      <w:numFmt w:val="bullet"/>
      <w:lvlText w:val="•"/>
      <w:lvlJc w:val="left"/>
      <w:pPr>
        <w:ind w:left="5744" w:hanging="233"/>
      </w:pPr>
      <w:rPr>
        <w:rFonts w:hint="default"/>
      </w:rPr>
    </w:lvl>
    <w:lvl w:ilvl="7" w:tplc="EC7C0716">
      <w:numFmt w:val="bullet"/>
      <w:lvlText w:val="•"/>
      <w:lvlJc w:val="left"/>
      <w:pPr>
        <w:ind w:left="6638" w:hanging="233"/>
      </w:pPr>
      <w:rPr>
        <w:rFonts w:hint="default"/>
      </w:rPr>
    </w:lvl>
    <w:lvl w:ilvl="8" w:tplc="50AC2E9E">
      <w:numFmt w:val="bullet"/>
      <w:lvlText w:val="•"/>
      <w:lvlJc w:val="left"/>
      <w:pPr>
        <w:ind w:left="7532" w:hanging="233"/>
      </w:pPr>
      <w:rPr>
        <w:rFonts w:hint="default"/>
      </w:rPr>
    </w:lvl>
  </w:abstractNum>
  <w:abstractNum w:abstractNumId="31" w15:restartNumberingAfterBreak="0">
    <w:nsid w:val="58A461AE"/>
    <w:multiLevelType w:val="hybridMultilevel"/>
    <w:tmpl w:val="5442E420"/>
    <w:lvl w:ilvl="0" w:tplc="484CE8F2">
      <w:numFmt w:val="bullet"/>
      <w:lvlText w:val="-"/>
      <w:lvlJc w:val="left"/>
      <w:pPr>
        <w:ind w:left="116" w:hanging="123"/>
      </w:pPr>
      <w:rPr>
        <w:rFonts w:ascii="Arial" w:eastAsia="Arial" w:hAnsi="Arial" w:cs="Arial" w:hint="default"/>
        <w:w w:val="99"/>
        <w:sz w:val="20"/>
        <w:szCs w:val="20"/>
      </w:rPr>
    </w:lvl>
    <w:lvl w:ilvl="1" w:tplc="2C2E525A">
      <w:numFmt w:val="bullet"/>
      <w:lvlText w:val="•"/>
      <w:lvlJc w:val="left"/>
      <w:pPr>
        <w:ind w:left="1038" w:hanging="123"/>
      </w:pPr>
      <w:rPr>
        <w:rFonts w:hint="default"/>
      </w:rPr>
    </w:lvl>
    <w:lvl w:ilvl="2" w:tplc="BDE6BD4C">
      <w:numFmt w:val="bullet"/>
      <w:lvlText w:val="•"/>
      <w:lvlJc w:val="left"/>
      <w:pPr>
        <w:ind w:left="1956" w:hanging="123"/>
      </w:pPr>
      <w:rPr>
        <w:rFonts w:hint="default"/>
      </w:rPr>
    </w:lvl>
    <w:lvl w:ilvl="3" w:tplc="9F8665E2">
      <w:numFmt w:val="bullet"/>
      <w:lvlText w:val="•"/>
      <w:lvlJc w:val="left"/>
      <w:pPr>
        <w:ind w:left="2874" w:hanging="123"/>
      </w:pPr>
      <w:rPr>
        <w:rFonts w:hint="default"/>
      </w:rPr>
    </w:lvl>
    <w:lvl w:ilvl="4" w:tplc="1FD8262C">
      <w:numFmt w:val="bullet"/>
      <w:lvlText w:val="•"/>
      <w:lvlJc w:val="left"/>
      <w:pPr>
        <w:ind w:left="3792" w:hanging="123"/>
      </w:pPr>
      <w:rPr>
        <w:rFonts w:hint="default"/>
      </w:rPr>
    </w:lvl>
    <w:lvl w:ilvl="5" w:tplc="E6A6ED06">
      <w:numFmt w:val="bullet"/>
      <w:lvlText w:val="•"/>
      <w:lvlJc w:val="left"/>
      <w:pPr>
        <w:ind w:left="4710" w:hanging="123"/>
      </w:pPr>
      <w:rPr>
        <w:rFonts w:hint="default"/>
      </w:rPr>
    </w:lvl>
    <w:lvl w:ilvl="6" w:tplc="7E8AEA92">
      <w:numFmt w:val="bullet"/>
      <w:lvlText w:val="•"/>
      <w:lvlJc w:val="left"/>
      <w:pPr>
        <w:ind w:left="5628" w:hanging="123"/>
      </w:pPr>
      <w:rPr>
        <w:rFonts w:hint="default"/>
      </w:rPr>
    </w:lvl>
    <w:lvl w:ilvl="7" w:tplc="6672BD6C">
      <w:numFmt w:val="bullet"/>
      <w:lvlText w:val="•"/>
      <w:lvlJc w:val="left"/>
      <w:pPr>
        <w:ind w:left="6546" w:hanging="123"/>
      </w:pPr>
      <w:rPr>
        <w:rFonts w:hint="default"/>
      </w:rPr>
    </w:lvl>
    <w:lvl w:ilvl="8" w:tplc="6F8E158E">
      <w:numFmt w:val="bullet"/>
      <w:lvlText w:val="•"/>
      <w:lvlJc w:val="left"/>
      <w:pPr>
        <w:ind w:left="7464" w:hanging="123"/>
      </w:pPr>
      <w:rPr>
        <w:rFonts w:hint="default"/>
      </w:rPr>
    </w:lvl>
  </w:abstractNum>
  <w:abstractNum w:abstractNumId="32" w15:restartNumberingAfterBreak="0">
    <w:nsid w:val="58B27CD9"/>
    <w:multiLevelType w:val="hybridMultilevel"/>
    <w:tmpl w:val="B7F24B20"/>
    <w:lvl w:ilvl="0" w:tplc="930A5D3C">
      <w:numFmt w:val="bullet"/>
      <w:lvlText w:val="-"/>
      <w:lvlJc w:val="left"/>
      <w:pPr>
        <w:ind w:left="1426" w:hanging="180"/>
      </w:pPr>
      <w:rPr>
        <w:rFonts w:ascii="Arial" w:eastAsia="Arial" w:hAnsi="Arial" w:cs="Arial" w:hint="default"/>
        <w:w w:val="99"/>
        <w:sz w:val="20"/>
        <w:szCs w:val="20"/>
      </w:rPr>
    </w:lvl>
    <w:lvl w:ilvl="1" w:tplc="329E275C">
      <w:numFmt w:val="bullet"/>
      <w:lvlText w:val="•"/>
      <w:lvlJc w:val="left"/>
      <w:pPr>
        <w:ind w:left="2210" w:hanging="180"/>
      </w:pPr>
      <w:rPr>
        <w:rFonts w:hint="default"/>
      </w:rPr>
    </w:lvl>
    <w:lvl w:ilvl="2" w:tplc="4DFC541E">
      <w:numFmt w:val="bullet"/>
      <w:lvlText w:val="•"/>
      <w:lvlJc w:val="left"/>
      <w:pPr>
        <w:ind w:left="3000" w:hanging="180"/>
      </w:pPr>
      <w:rPr>
        <w:rFonts w:hint="default"/>
      </w:rPr>
    </w:lvl>
    <w:lvl w:ilvl="3" w:tplc="99142532">
      <w:numFmt w:val="bullet"/>
      <w:lvlText w:val="•"/>
      <w:lvlJc w:val="left"/>
      <w:pPr>
        <w:ind w:left="3790" w:hanging="180"/>
      </w:pPr>
      <w:rPr>
        <w:rFonts w:hint="default"/>
      </w:rPr>
    </w:lvl>
    <w:lvl w:ilvl="4" w:tplc="3118E2CA">
      <w:numFmt w:val="bullet"/>
      <w:lvlText w:val="•"/>
      <w:lvlJc w:val="left"/>
      <w:pPr>
        <w:ind w:left="4580" w:hanging="180"/>
      </w:pPr>
      <w:rPr>
        <w:rFonts w:hint="default"/>
      </w:rPr>
    </w:lvl>
    <w:lvl w:ilvl="5" w:tplc="075CCC78">
      <w:numFmt w:val="bullet"/>
      <w:lvlText w:val="•"/>
      <w:lvlJc w:val="left"/>
      <w:pPr>
        <w:ind w:left="5370" w:hanging="180"/>
      </w:pPr>
      <w:rPr>
        <w:rFonts w:hint="default"/>
      </w:rPr>
    </w:lvl>
    <w:lvl w:ilvl="6" w:tplc="B8D44C0C">
      <w:numFmt w:val="bullet"/>
      <w:lvlText w:val="•"/>
      <w:lvlJc w:val="left"/>
      <w:pPr>
        <w:ind w:left="6160" w:hanging="180"/>
      </w:pPr>
      <w:rPr>
        <w:rFonts w:hint="default"/>
      </w:rPr>
    </w:lvl>
    <w:lvl w:ilvl="7" w:tplc="C07E447C">
      <w:numFmt w:val="bullet"/>
      <w:lvlText w:val="•"/>
      <w:lvlJc w:val="left"/>
      <w:pPr>
        <w:ind w:left="6950" w:hanging="180"/>
      </w:pPr>
      <w:rPr>
        <w:rFonts w:hint="default"/>
      </w:rPr>
    </w:lvl>
    <w:lvl w:ilvl="8" w:tplc="ADDE8F32">
      <w:numFmt w:val="bullet"/>
      <w:lvlText w:val="•"/>
      <w:lvlJc w:val="left"/>
      <w:pPr>
        <w:ind w:left="7740" w:hanging="180"/>
      </w:pPr>
      <w:rPr>
        <w:rFonts w:hint="default"/>
      </w:rPr>
    </w:lvl>
  </w:abstractNum>
  <w:abstractNum w:abstractNumId="33" w15:restartNumberingAfterBreak="0">
    <w:nsid w:val="5A041F8E"/>
    <w:multiLevelType w:val="hybridMultilevel"/>
    <w:tmpl w:val="75DCE808"/>
    <w:lvl w:ilvl="0" w:tplc="3B78E684">
      <w:start w:val="1"/>
      <w:numFmt w:val="lowerLetter"/>
      <w:lvlText w:val="%1)"/>
      <w:lvlJc w:val="left"/>
      <w:pPr>
        <w:ind w:left="371" w:hanging="233"/>
      </w:pPr>
      <w:rPr>
        <w:rFonts w:hint="default"/>
        <w:spacing w:val="-1"/>
        <w:w w:val="99"/>
        <w:u w:val="single" w:color="000000"/>
      </w:rPr>
    </w:lvl>
    <w:lvl w:ilvl="1" w:tplc="1A300EE2">
      <w:numFmt w:val="bullet"/>
      <w:lvlText w:val="•"/>
      <w:lvlJc w:val="left"/>
      <w:pPr>
        <w:ind w:left="1274" w:hanging="233"/>
      </w:pPr>
      <w:rPr>
        <w:rFonts w:hint="default"/>
      </w:rPr>
    </w:lvl>
    <w:lvl w:ilvl="2" w:tplc="50FE87CC">
      <w:numFmt w:val="bullet"/>
      <w:lvlText w:val="•"/>
      <w:lvlJc w:val="left"/>
      <w:pPr>
        <w:ind w:left="2168" w:hanging="233"/>
      </w:pPr>
      <w:rPr>
        <w:rFonts w:hint="default"/>
      </w:rPr>
    </w:lvl>
    <w:lvl w:ilvl="3" w:tplc="FE1C34A2">
      <w:numFmt w:val="bullet"/>
      <w:lvlText w:val="•"/>
      <w:lvlJc w:val="left"/>
      <w:pPr>
        <w:ind w:left="3062" w:hanging="233"/>
      </w:pPr>
      <w:rPr>
        <w:rFonts w:hint="default"/>
      </w:rPr>
    </w:lvl>
    <w:lvl w:ilvl="4" w:tplc="893C224A">
      <w:numFmt w:val="bullet"/>
      <w:lvlText w:val="•"/>
      <w:lvlJc w:val="left"/>
      <w:pPr>
        <w:ind w:left="3956" w:hanging="233"/>
      </w:pPr>
      <w:rPr>
        <w:rFonts w:hint="default"/>
      </w:rPr>
    </w:lvl>
    <w:lvl w:ilvl="5" w:tplc="C97E7434">
      <w:numFmt w:val="bullet"/>
      <w:lvlText w:val="•"/>
      <w:lvlJc w:val="left"/>
      <w:pPr>
        <w:ind w:left="4850" w:hanging="233"/>
      </w:pPr>
      <w:rPr>
        <w:rFonts w:hint="default"/>
      </w:rPr>
    </w:lvl>
    <w:lvl w:ilvl="6" w:tplc="58EE09F4">
      <w:numFmt w:val="bullet"/>
      <w:lvlText w:val="•"/>
      <w:lvlJc w:val="left"/>
      <w:pPr>
        <w:ind w:left="5744" w:hanging="233"/>
      </w:pPr>
      <w:rPr>
        <w:rFonts w:hint="default"/>
      </w:rPr>
    </w:lvl>
    <w:lvl w:ilvl="7" w:tplc="389C3A6C">
      <w:numFmt w:val="bullet"/>
      <w:lvlText w:val="•"/>
      <w:lvlJc w:val="left"/>
      <w:pPr>
        <w:ind w:left="6638" w:hanging="233"/>
      </w:pPr>
      <w:rPr>
        <w:rFonts w:hint="default"/>
      </w:rPr>
    </w:lvl>
    <w:lvl w:ilvl="8" w:tplc="B2669074">
      <w:numFmt w:val="bullet"/>
      <w:lvlText w:val="•"/>
      <w:lvlJc w:val="left"/>
      <w:pPr>
        <w:ind w:left="7532" w:hanging="233"/>
      </w:pPr>
      <w:rPr>
        <w:rFonts w:hint="default"/>
      </w:rPr>
    </w:lvl>
  </w:abstractNum>
  <w:abstractNum w:abstractNumId="34" w15:restartNumberingAfterBreak="0">
    <w:nsid w:val="5D153512"/>
    <w:multiLevelType w:val="hybridMultilevel"/>
    <w:tmpl w:val="53961D40"/>
    <w:lvl w:ilvl="0" w:tplc="66CE677A">
      <w:start w:val="1"/>
      <w:numFmt w:val="lowerLetter"/>
      <w:lvlText w:val="%1)"/>
      <w:lvlJc w:val="left"/>
      <w:pPr>
        <w:ind w:left="481" w:hanging="344"/>
      </w:pPr>
      <w:rPr>
        <w:rFonts w:ascii="Arial" w:eastAsia="Arial" w:hAnsi="Arial" w:cs="Arial" w:hint="default"/>
        <w:b/>
        <w:bCs/>
        <w:spacing w:val="-1"/>
        <w:w w:val="99"/>
        <w:sz w:val="20"/>
        <w:szCs w:val="20"/>
      </w:rPr>
    </w:lvl>
    <w:lvl w:ilvl="1" w:tplc="2C8AF8DC">
      <w:numFmt w:val="bullet"/>
      <w:lvlText w:val="•"/>
      <w:lvlJc w:val="left"/>
      <w:pPr>
        <w:ind w:left="1364" w:hanging="344"/>
      </w:pPr>
      <w:rPr>
        <w:rFonts w:hint="default"/>
      </w:rPr>
    </w:lvl>
    <w:lvl w:ilvl="2" w:tplc="BBA2A5DC">
      <w:numFmt w:val="bullet"/>
      <w:lvlText w:val="•"/>
      <w:lvlJc w:val="left"/>
      <w:pPr>
        <w:ind w:left="2248" w:hanging="344"/>
      </w:pPr>
      <w:rPr>
        <w:rFonts w:hint="default"/>
      </w:rPr>
    </w:lvl>
    <w:lvl w:ilvl="3" w:tplc="8C7E3302">
      <w:numFmt w:val="bullet"/>
      <w:lvlText w:val="•"/>
      <w:lvlJc w:val="left"/>
      <w:pPr>
        <w:ind w:left="3132" w:hanging="344"/>
      </w:pPr>
      <w:rPr>
        <w:rFonts w:hint="default"/>
      </w:rPr>
    </w:lvl>
    <w:lvl w:ilvl="4" w:tplc="5080AE82">
      <w:numFmt w:val="bullet"/>
      <w:lvlText w:val="•"/>
      <w:lvlJc w:val="left"/>
      <w:pPr>
        <w:ind w:left="4016" w:hanging="344"/>
      </w:pPr>
      <w:rPr>
        <w:rFonts w:hint="default"/>
      </w:rPr>
    </w:lvl>
    <w:lvl w:ilvl="5" w:tplc="3A4CF236">
      <w:numFmt w:val="bullet"/>
      <w:lvlText w:val="•"/>
      <w:lvlJc w:val="left"/>
      <w:pPr>
        <w:ind w:left="4900" w:hanging="344"/>
      </w:pPr>
      <w:rPr>
        <w:rFonts w:hint="default"/>
      </w:rPr>
    </w:lvl>
    <w:lvl w:ilvl="6" w:tplc="C43A6D46">
      <w:numFmt w:val="bullet"/>
      <w:lvlText w:val="•"/>
      <w:lvlJc w:val="left"/>
      <w:pPr>
        <w:ind w:left="5784" w:hanging="344"/>
      </w:pPr>
      <w:rPr>
        <w:rFonts w:hint="default"/>
      </w:rPr>
    </w:lvl>
    <w:lvl w:ilvl="7" w:tplc="B54CBC3C">
      <w:numFmt w:val="bullet"/>
      <w:lvlText w:val="•"/>
      <w:lvlJc w:val="left"/>
      <w:pPr>
        <w:ind w:left="6668" w:hanging="344"/>
      </w:pPr>
      <w:rPr>
        <w:rFonts w:hint="default"/>
      </w:rPr>
    </w:lvl>
    <w:lvl w:ilvl="8" w:tplc="C8866FCA">
      <w:numFmt w:val="bullet"/>
      <w:lvlText w:val="•"/>
      <w:lvlJc w:val="left"/>
      <w:pPr>
        <w:ind w:left="7552" w:hanging="344"/>
      </w:pPr>
      <w:rPr>
        <w:rFonts w:hint="default"/>
      </w:rPr>
    </w:lvl>
  </w:abstractNum>
  <w:abstractNum w:abstractNumId="35" w15:restartNumberingAfterBreak="0">
    <w:nsid w:val="62AA66B4"/>
    <w:multiLevelType w:val="hybridMultilevel"/>
    <w:tmpl w:val="C5445E0C"/>
    <w:lvl w:ilvl="0" w:tplc="779C39D8">
      <w:start w:val="1"/>
      <w:numFmt w:val="decimal"/>
      <w:lvlText w:val="%1."/>
      <w:lvlJc w:val="left"/>
      <w:pPr>
        <w:ind w:left="116" w:hanging="224"/>
      </w:pPr>
      <w:rPr>
        <w:rFonts w:ascii="Arial" w:eastAsia="Arial" w:hAnsi="Arial" w:cs="Arial" w:hint="default"/>
        <w:spacing w:val="-1"/>
        <w:w w:val="99"/>
        <w:sz w:val="20"/>
        <w:szCs w:val="20"/>
      </w:rPr>
    </w:lvl>
    <w:lvl w:ilvl="1" w:tplc="93746634">
      <w:numFmt w:val="bullet"/>
      <w:lvlText w:val="•"/>
      <w:lvlJc w:val="left"/>
      <w:pPr>
        <w:ind w:left="1038" w:hanging="224"/>
      </w:pPr>
      <w:rPr>
        <w:rFonts w:hint="default"/>
      </w:rPr>
    </w:lvl>
    <w:lvl w:ilvl="2" w:tplc="603A1548">
      <w:numFmt w:val="bullet"/>
      <w:lvlText w:val="•"/>
      <w:lvlJc w:val="left"/>
      <w:pPr>
        <w:ind w:left="1956" w:hanging="224"/>
      </w:pPr>
      <w:rPr>
        <w:rFonts w:hint="default"/>
      </w:rPr>
    </w:lvl>
    <w:lvl w:ilvl="3" w:tplc="B1164C2E">
      <w:numFmt w:val="bullet"/>
      <w:lvlText w:val="•"/>
      <w:lvlJc w:val="left"/>
      <w:pPr>
        <w:ind w:left="2874" w:hanging="224"/>
      </w:pPr>
      <w:rPr>
        <w:rFonts w:hint="default"/>
      </w:rPr>
    </w:lvl>
    <w:lvl w:ilvl="4" w:tplc="FE56E320">
      <w:numFmt w:val="bullet"/>
      <w:lvlText w:val="•"/>
      <w:lvlJc w:val="left"/>
      <w:pPr>
        <w:ind w:left="3792" w:hanging="224"/>
      </w:pPr>
      <w:rPr>
        <w:rFonts w:hint="default"/>
      </w:rPr>
    </w:lvl>
    <w:lvl w:ilvl="5" w:tplc="BEA09BFA">
      <w:numFmt w:val="bullet"/>
      <w:lvlText w:val="•"/>
      <w:lvlJc w:val="left"/>
      <w:pPr>
        <w:ind w:left="4710" w:hanging="224"/>
      </w:pPr>
      <w:rPr>
        <w:rFonts w:hint="default"/>
      </w:rPr>
    </w:lvl>
    <w:lvl w:ilvl="6" w:tplc="6308A760">
      <w:numFmt w:val="bullet"/>
      <w:lvlText w:val="•"/>
      <w:lvlJc w:val="left"/>
      <w:pPr>
        <w:ind w:left="5628" w:hanging="224"/>
      </w:pPr>
      <w:rPr>
        <w:rFonts w:hint="default"/>
      </w:rPr>
    </w:lvl>
    <w:lvl w:ilvl="7" w:tplc="8C90E0EC">
      <w:numFmt w:val="bullet"/>
      <w:lvlText w:val="•"/>
      <w:lvlJc w:val="left"/>
      <w:pPr>
        <w:ind w:left="6546" w:hanging="224"/>
      </w:pPr>
      <w:rPr>
        <w:rFonts w:hint="default"/>
      </w:rPr>
    </w:lvl>
    <w:lvl w:ilvl="8" w:tplc="6302AA64">
      <w:numFmt w:val="bullet"/>
      <w:lvlText w:val="•"/>
      <w:lvlJc w:val="left"/>
      <w:pPr>
        <w:ind w:left="7464" w:hanging="224"/>
      </w:pPr>
      <w:rPr>
        <w:rFonts w:hint="default"/>
      </w:rPr>
    </w:lvl>
  </w:abstractNum>
  <w:abstractNum w:abstractNumId="36" w15:restartNumberingAfterBreak="0">
    <w:nsid w:val="690C3D79"/>
    <w:multiLevelType w:val="hybridMultilevel"/>
    <w:tmpl w:val="0908F04A"/>
    <w:lvl w:ilvl="0" w:tplc="E46A77FC">
      <w:start w:val="1"/>
      <w:numFmt w:val="lowerLetter"/>
      <w:lvlText w:val="%1)"/>
      <w:lvlJc w:val="left"/>
      <w:pPr>
        <w:ind w:left="481" w:hanging="344"/>
      </w:pPr>
      <w:rPr>
        <w:rFonts w:ascii="Arial" w:eastAsia="Arial" w:hAnsi="Arial" w:cs="Arial" w:hint="default"/>
        <w:b/>
        <w:bCs/>
        <w:spacing w:val="-1"/>
        <w:w w:val="99"/>
        <w:sz w:val="20"/>
        <w:szCs w:val="20"/>
      </w:rPr>
    </w:lvl>
    <w:lvl w:ilvl="1" w:tplc="83582A0E">
      <w:numFmt w:val="bullet"/>
      <w:lvlText w:val="•"/>
      <w:lvlJc w:val="left"/>
      <w:pPr>
        <w:ind w:left="1364" w:hanging="344"/>
      </w:pPr>
      <w:rPr>
        <w:rFonts w:hint="default"/>
      </w:rPr>
    </w:lvl>
    <w:lvl w:ilvl="2" w:tplc="C30E663E">
      <w:numFmt w:val="bullet"/>
      <w:lvlText w:val="•"/>
      <w:lvlJc w:val="left"/>
      <w:pPr>
        <w:ind w:left="2248" w:hanging="344"/>
      </w:pPr>
      <w:rPr>
        <w:rFonts w:hint="default"/>
      </w:rPr>
    </w:lvl>
    <w:lvl w:ilvl="3" w:tplc="D3305C02">
      <w:numFmt w:val="bullet"/>
      <w:lvlText w:val="•"/>
      <w:lvlJc w:val="left"/>
      <w:pPr>
        <w:ind w:left="3132" w:hanging="344"/>
      </w:pPr>
      <w:rPr>
        <w:rFonts w:hint="default"/>
      </w:rPr>
    </w:lvl>
    <w:lvl w:ilvl="4" w:tplc="3E3E51F2">
      <w:numFmt w:val="bullet"/>
      <w:lvlText w:val="•"/>
      <w:lvlJc w:val="left"/>
      <w:pPr>
        <w:ind w:left="4016" w:hanging="344"/>
      </w:pPr>
      <w:rPr>
        <w:rFonts w:hint="default"/>
      </w:rPr>
    </w:lvl>
    <w:lvl w:ilvl="5" w:tplc="07B4DB9A">
      <w:numFmt w:val="bullet"/>
      <w:lvlText w:val="•"/>
      <w:lvlJc w:val="left"/>
      <w:pPr>
        <w:ind w:left="4900" w:hanging="344"/>
      </w:pPr>
      <w:rPr>
        <w:rFonts w:hint="default"/>
      </w:rPr>
    </w:lvl>
    <w:lvl w:ilvl="6" w:tplc="3D0C890E">
      <w:numFmt w:val="bullet"/>
      <w:lvlText w:val="•"/>
      <w:lvlJc w:val="left"/>
      <w:pPr>
        <w:ind w:left="5784" w:hanging="344"/>
      </w:pPr>
      <w:rPr>
        <w:rFonts w:hint="default"/>
      </w:rPr>
    </w:lvl>
    <w:lvl w:ilvl="7" w:tplc="889C3DAE">
      <w:numFmt w:val="bullet"/>
      <w:lvlText w:val="•"/>
      <w:lvlJc w:val="left"/>
      <w:pPr>
        <w:ind w:left="6668" w:hanging="344"/>
      </w:pPr>
      <w:rPr>
        <w:rFonts w:hint="default"/>
      </w:rPr>
    </w:lvl>
    <w:lvl w:ilvl="8" w:tplc="8898D082">
      <w:numFmt w:val="bullet"/>
      <w:lvlText w:val="•"/>
      <w:lvlJc w:val="left"/>
      <w:pPr>
        <w:ind w:left="7552" w:hanging="344"/>
      </w:pPr>
      <w:rPr>
        <w:rFonts w:hint="default"/>
      </w:rPr>
    </w:lvl>
  </w:abstractNum>
  <w:abstractNum w:abstractNumId="37" w15:restartNumberingAfterBreak="0">
    <w:nsid w:val="6C0E3592"/>
    <w:multiLevelType w:val="multilevel"/>
    <w:tmpl w:val="315E703C"/>
    <w:lvl w:ilvl="0">
      <w:start w:val="2"/>
      <w:numFmt w:val="upperLetter"/>
      <w:lvlText w:val="%1"/>
      <w:lvlJc w:val="left"/>
      <w:pPr>
        <w:ind w:left="579" w:hanging="442"/>
      </w:pPr>
      <w:rPr>
        <w:rFonts w:hint="default"/>
      </w:rPr>
    </w:lvl>
    <w:lvl w:ilvl="1">
      <w:start w:val="1"/>
      <w:numFmt w:val="decimal"/>
      <w:lvlText w:val="%1.%2"/>
      <w:lvlJc w:val="left"/>
      <w:pPr>
        <w:ind w:left="579" w:hanging="442"/>
      </w:pPr>
      <w:rPr>
        <w:rFonts w:ascii="Times New Roman" w:eastAsia="Arial" w:hAnsi="Times New Roman" w:cs="Times New Roman" w:hint="default"/>
        <w:b/>
        <w:bCs/>
        <w:i/>
        <w:spacing w:val="-1"/>
        <w:w w:val="99"/>
        <w:sz w:val="28"/>
        <w:szCs w:val="24"/>
      </w:rPr>
    </w:lvl>
    <w:lvl w:ilvl="2">
      <w:start w:val="1"/>
      <w:numFmt w:val="decimal"/>
      <w:lvlText w:val="%1.%2.%3"/>
      <w:lvlJc w:val="left"/>
      <w:pPr>
        <w:ind w:left="138" w:hanging="713"/>
      </w:pPr>
      <w:rPr>
        <w:rFonts w:ascii="Arial" w:eastAsia="Arial" w:hAnsi="Arial" w:cs="Arial" w:hint="default"/>
        <w:b/>
        <w:bCs/>
        <w:spacing w:val="-1"/>
        <w:w w:val="100"/>
        <w:sz w:val="22"/>
        <w:szCs w:val="22"/>
      </w:rPr>
    </w:lvl>
    <w:lvl w:ilvl="3">
      <w:numFmt w:val="bullet"/>
      <w:lvlText w:val="•"/>
      <w:lvlJc w:val="left"/>
      <w:pPr>
        <w:ind w:left="2522" w:hanging="713"/>
      </w:pPr>
      <w:rPr>
        <w:rFonts w:hint="default"/>
      </w:rPr>
    </w:lvl>
    <w:lvl w:ilvl="4">
      <w:numFmt w:val="bullet"/>
      <w:lvlText w:val="•"/>
      <w:lvlJc w:val="left"/>
      <w:pPr>
        <w:ind w:left="3493" w:hanging="713"/>
      </w:pPr>
      <w:rPr>
        <w:rFonts w:hint="default"/>
      </w:rPr>
    </w:lvl>
    <w:lvl w:ilvl="5">
      <w:numFmt w:val="bullet"/>
      <w:lvlText w:val="•"/>
      <w:lvlJc w:val="left"/>
      <w:pPr>
        <w:ind w:left="4464" w:hanging="713"/>
      </w:pPr>
      <w:rPr>
        <w:rFonts w:hint="default"/>
      </w:rPr>
    </w:lvl>
    <w:lvl w:ilvl="6">
      <w:numFmt w:val="bullet"/>
      <w:lvlText w:val="•"/>
      <w:lvlJc w:val="left"/>
      <w:pPr>
        <w:ind w:left="5435" w:hanging="713"/>
      </w:pPr>
      <w:rPr>
        <w:rFonts w:hint="default"/>
      </w:rPr>
    </w:lvl>
    <w:lvl w:ilvl="7">
      <w:numFmt w:val="bullet"/>
      <w:lvlText w:val="•"/>
      <w:lvlJc w:val="left"/>
      <w:pPr>
        <w:ind w:left="6406" w:hanging="713"/>
      </w:pPr>
      <w:rPr>
        <w:rFonts w:hint="default"/>
      </w:rPr>
    </w:lvl>
    <w:lvl w:ilvl="8">
      <w:numFmt w:val="bullet"/>
      <w:lvlText w:val="•"/>
      <w:lvlJc w:val="left"/>
      <w:pPr>
        <w:ind w:left="7377" w:hanging="713"/>
      </w:pPr>
      <w:rPr>
        <w:rFonts w:hint="default"/>
      </w:rPr>
    </w:lvl>
  </w:abstractNum>
  <w:abstractNum w:abstractNumId="38" w15:restartNumberingAfterBreak="0">
    <w:nsid w:val="74787F59"/>
    <w:multiLevelType w:val="hybridMultilevel"/>
    <w:tmpl w:val="79A41DAA"/>
    <w:lvl w:ilvl="0" w:tplc="70502D24">
      <w:numFmt w:val="bullet"/>
      <w:lvlText w:val="·"/>
      <w:lvlJc w:val="left"/>
      <w:pPr>
        <w:ind w:left="271" w:hanging="134"/>
      </w:pPr>
      <w:rPr>
        <w:rFonts w:ascii="Arial" w:eastAsia="Arial" w:hAnsi="Arial" w:cs="Arial" w:hint="default"/>
        <w:w w:val="99"/>
        <w:sz w:val="20"/>
        <w:szCs w:val="20"/>
      </w:rPr>
    </w:lvl>
    <w:lvl w:ilvl="1" w:tplc="2A905482">
      <w:numFmt w:val="bullet"/>
      <w:lvlText w:val="•"/>
      <w:lvlJc w:val="left"/>
      <w:pPr>
        <w:ind w:left="1184" w:hanging="134"/>
      </w:pPr>
      <w:rPr>
        <w:rFonts w:hint="default"/>
      </w:rPr>
    </w:lvl>
    <w:lvl w:ilvl="2" w:tplc="7F2C4E70">
      <w:numFmt w:val="bullet"/>
      <w:lvlText w:val="•"/>
      <w:lvlJc w:val="left"/>
      <w:pPr>
        <w:ind w:left="2088" w:hanging="134"/>
      </w:pPr>
      <w:rPr>
        <w:rFonts w:hint="default"/>
      </w:rPr>
    </w:lvl>
    <w:lvl w:ilvl="3" w:tplc="90A20E0E">
      <w:numFmt w:val="bullet"/>
      <w:lvlText w:val="•"/>
      <w:lvlJc w:val="left"/>
      <w:pPr>
        <w:ind w:left="2992" w:hanging="134"/>
      </w:pPr>
      <w:rPr>
        <w:rFonts w:hint="default"/>
      </w:rPr>
    </w:lvl>
    <w:lvl w:ilvl="4" w:tplc="70A270F2">
      <w:numFmt w:val="bullet"/>
      <w:lvlText w:val="•"/>
      <w:lvlJc w:val="left"/>
      <w:pPr>
        <w:ind w:left="3896" w:hanging="134"/>
      </w:pPr>
      <w:rPr>
        <w:rFonts w:hint="default"/>
      </w:rPr>
    </w:lvl>
    <w:lvl w:ilvl="5" w:tplc="93825D90">
      <w:numFmt w:val="bullet"/>
      <w:lvlText w:val="•"/>
      <w:lvlJc w:val="left"/>
      <w:pPr>
        <w:ind w:left="4800" w:hanging="134"/>
      </w:pPr>
      <w:rPr>
        <w:rFonts w:hint="default"/>
      </w:rPr>
    </w:lvl>
    <w:lvl w:ilvl="6" w:tplc="BECC4A36">
      <w:numFmt w:val="bullet"/>
      <w:lvlText w:val="•"/>
      <w:lvlJc w:val="left"/>
      <w:pPr>
        <w:ind w:left="5704" w:hanging="134"/>
      </w:pPr>
      <w:rPr>
        <w:rFonts w:hint="default"/>
      </w:rPr>
    </w:lvl>
    <w:lvl w:ilvl="7" w:tplc="68FAB45E">
      <w:numFmt w:val="bullet"/>
      <w:lvlText w:val="•"/>
      <w:lvlJc w:val="left"/>
      <w:pPr>
        <w:ind w:left="6608" w:hanging="134"/>
      </w:pPr>
      <w:rPr>
        <w:rFonts w:hint="default"/>
      </w:rPr>
    </w:lvl>
    <w:lvl w:ilvl="8" w:tplc="22A0AF32">
      <w:numFmt w:val="bullet"/>
      <w:lvlText w:val="•"/>
      <w:lvlJc w:val="left"/>
      <w:pPr>
        <w:ind w:left="7512" w:hanging="134"/>
      </w:pPr>
      <w:rPr>
        <w:rFonts w:hint="default"/>
      </w:rPr>
    </w:lvl>
  </w:abstractNum>
  <w:abstractNum w:abstractNumId="39" w15:restartNumberingAfterBreak="0">
    <w:nsid w:val="74831E9F"/>
    <w:multiLevelType w:val="hybridMultilevel"/>
    <w:tmpl w:val="BFAA8F78"/>
    <w:lvl w:ilvl="0" w:tplc="604A8E8E">
      <w:start w:val="1"/>
      <w:numFmt w:val="decimal"/>
      <w:lvlText w:val="%1."/>
      <w:lvlJc w:val="left"/>
      <w:pPr>
        <w:ind w:left="138" w:hanging="221"/>
      </w:pPr>
      <w:rPr>
        <w:rFonts w:ascii="Arial" w:eastAsia="Arial" w:hAnsi="Arial" w:cs="Arial" w:hint="default"/>
        <w:spacing w:val="-1"/>
        <w:w w:val="99"/>
        <w:sz w:val="20"/>
        <w:szCs w:val="20"/>
      </w:rPr>
    </w:lvl>
    <w:lvl w:ilvl="1" w:tplc="758CF1B2">
      <w:numFmt w:val="bullet"/>
      <w:lvlText w:val="•"/>
      <w:lvlJc w:val="left"/>
      <w:pPr>
        <w:ind w:left="1058" w:hanging="221"/>
      </w:pPr>
      <w:rPr>
        <w:rFonts w:hint="default"/>
      </w:rPr>
    </w:lvl>
    <w:lvl w:ilvl="2" w:tplc="FE943834">
      <w:numFmt w:val="bullet"/>
      <w:lvlText w:val="•"/>
      <w:lvlJc w:val="left"/>
      <w:pPr>
        <w:ind w:left="1976" w:hanging="221"/>
      </w:pPr>
      <w:rPr>
        <w:rFonts w:hint="default"/>
      </w:rPr>
    </w:lvl>
    <w:lvl w:ilvl="3" w:tplc="7CCE52B6">
      <w:numFmt w:val="bullet"/>
      <w:lvlText w:val="•"/>
      <w:lvlJc w:val="left"/>
      <w:pPr>
        <w:ind w:left="2894" w:hanging="221"/>
      </w:pPr>
      <w:rPr>
        <w:rFonts w:hint="default"/>
      </w:rPr>
    </w:lvl>
    <w:lvl w:ilvl="4" w:tplc="821A94CC">
      <w:numFmt w:val="bullet"/>
      <w:lvlText w:val="•"/>
      <w:lvlJc w:val="left"/>
      <w:pPr>
        <w:ind w:left="3812" w:hanging="221"/>
      </w:pPr>
      <w:rPr>
        <w:rFonts w:hint="default"/>
      </w:rPr>
    </w:lvl>
    <w:lvl w:ilvl="5" w:tplc="FA5C260E">
      <w:numFmt w:val="bullet"/>
      <w:lvlText w:val="•"/>
      <w:lvlJc w:val="left"/>
      <w:pPr>
        <w:ind w:left="4730" w:hanging="221"/>
      </w:pPr>
      <w:rPr>
        <w:rFonts w:hint="default"/>
      </w:rPr>
    </w:lvl>
    <w:lvl w:ilvl="6" w:tplc="4F4EC6C8">
      <w:numFmt w:val="bullet"/>
      <w:lvlText w:val="•"/>
      <w:lvlJc w:val="left"/>
      <w:pPr>
        <w:ind w:left="5648" w:hanging="221"/>
      </w:pPr>
      <w:rPr>
        <w:rFonts w:hint="default"/>
      </w:rPr>
    </w:lvl>
    <w:lvl w:ilvl="7" w:tplc="5CA6B240">
      <w:numFmt w:val="bullet"/>
      <w:lvlText w:val="•"/>
      <w:lvlJc w:val="left"/>
      <w:pPr>
        <w:ind w:left="6566" w:hanging="221"/>
      </w:pPr>
      <w:rPr>
        <w:rFonts w:hint="default"/>
      </w:rPr>
    </w:lvl>
    <w:lvl w:ilvl="8" w:tplc="F1D8A6D2">
      <w:numFmt w:val="bullet"/>
      <w:lvlText w:val="•"/>
      <w:lvlJc w:val="left"/>
      <w:pPr>
        <w:ind w:left="7484" w:hanging="221"/>
      </w:pPr>
      <w:rPr>
        <w:rFonts w:hint="default"/>
      </w:rPr>
    </w:lvl>
  </w:abstractNum>
  <w:abstractNum w:abstractNumId="40" w15:restartNumberingAfterBreak="0">
    <w:nsid w:val="772A5F17"/>
    <w:multiLevelType w:val="hybridMultilevel"/>
    <w:tmpl w:val="08260E3E"/>
    <w:lvl w:ilvl="0" w:tplc="56406D86">
      <w:start w:val="10"/>
      <w:numFmt w:val="bullet"/>
      <w:lvlText w:val="-"/>
      <w:lvlJc w:val="left"/>
      <w:pPr>
        <w:ind w:left="862" w:hanging="360"/>
      </w:pPr>
      <w:rPr>
        <w:rFonts w:ascii="Times New Roman" w:eastAsia="Arial" w:hAnsi="Times New Roman" w:cs="Times New Roman" w:hint="default"/>
      </w:rPr>
    </w:lvl>
    <w:lvl w:ilvl="1" w:tplc="04050003">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1" w15:restartNumberingAfterBreak="0">
    <w:nsid w:val="79F16EE3"/>
    <w:multiLevelType w:val="hybridMultilevel"/>
    <w:tmpl w:val="740EC2A8"/>
    <w:lvl w:ilvl="0" w:tplc="4C26E6F2">
      <w:numFmt w:val="bullet"/>
      <w:lvlText w:val="•"/>
      <w:lvlJc w:val="left"/>
      <w:pPr>
        <w:ind w:left="340" w:hanging="202"/>
      </w:pPr>
      <w:rPr>
        <w:rFonts w:ascii="SimSun" w:eastAsia="SimSun" w:hAnsi="SimSun" w:cs="SimSun" w:hint="default"/>
        <w:w w:val="245"/>
        <w:sz w:val="8"/>
        <w:szCs w:val="8"/>
      </w:rPr>
    </w:lvl>
    <w:lvl w:ilvl="1" w:tplc="84041A4C">
      <w:numFmt w:val="bullet"/>
      <w:lvlText w:val="•"/>
      <w:lvlJc w:val="left"/>
      <w:pPr>
        <w:ind w:left="1238" w:hanging="202"/>
      </w:pPr>
      <w:rPr>
        <w:rFonts w:hint="default"/>
      </w:rPr>
    </w:lvl>
    <w:lvl w:ilvl="2" w:tplc="5B680874">
      <w:numFmt w:val="bullet"/>
      <w:lvlText w:val="•"/>
      <w:lvlJc w:val="left"/>
      <w:pPr>
        <w:ind w:left="2136" w:hanging="202"/>
      </w:pPr>
      <w:rPr>
        <w:rFonts w:hint="default"/>
      </w:rPr>
    </w:lvl>
    <w:lvl w:ilvl="3" w:tplc="C0400F2C">
      <w:numFmt w:val="bullet"/>
      <w:lvlText w:val="•"/>
      <w:lvlJc w:val="left"/>
      <w:pPr>
        <w:ind w:left="3034" w:hanging="202"/>
      </w:pPr>
      <w:rPr>
        <w:rFonts w:hint="default"/>
      </w:rPr>
    </w:lvl>
    <w:lvl w:ilvl="4" w:tplc="668204E6">
      <w:numFmt w:val="bullet"/>
      <w:lvlText w:val="•"/>
      <w:lvlJc w:val="left"/>
      <w:pPr>
        <w:ind w:left="3932" w:hanging="202"/>
      </w:pPr>
      <w:rPr>
        <w:rFonts w:hint="default"/>
      </w:rPr>
    </w:lvl>
    <w:lvl w:ilvl="5" w:tplc="2D907850">
      <w:numFmt w:val="bullet"/>
      <w:lvlText w:val="•"/>
      <w:lvlJc w:val="left"/>
      <w:pPr>
        <w:ind w:left="4830" w:hanging="202"/>
      </w:pPr>
      <w:rPr>
        <w:rFonts w:hint="default"/>
      </w:rPr>
    </w:lvl>
    <w:lvl w:ilvl="6" w:tplc="FDE030A6">
      <w:numFmt w:val="bullet"/>
      <w:lvlText w:val="•"/>
      <w:lvlJc w:val="left"/>
      <w:pPr>
        <w:ind w:left="5728" w:hanging="202"/>
      </w:pPr>
      <w:rPr>
        <w:rFonts w:hint="default"/>
      </w:rPr>
    </w:lvl>
    <w:lvl w:ilvl="7" w:tplc="D67CFCC6">
      <w:numFmt w:val="bullet"/>
      <w:lvlText w:val="•"/>
      <w:lvlJc w:val="left"/>
      <w:pPr>
        <w:ind w:left="6626" w:hanging="202"/>
      </w:pPr>
      <w:rPr>
        <w:rFonts w:hint="default"/>
      </w:rPr>
    </w:lvl>
    <w:lvl w:ilvl="8" w:tplc="BF548A0E">
      <w:numFmt w:val="bullet"/>
      <w:lvlText w:val="•"/>
      <w:lvlJc w:val="left"/>
      <w:pPr>
        <w:ind w:left="7524" w:hanging="202"/>
      </w:pPr>
      <w:rPr>
        <w:rFonts w:hint="default"/>
      </w:rPr>
    </w:lvl>
  </w:abstractNum>
  <w:abstractNum w:abstractNumId="42" w15:restartNumberingAfterBreak="0">
    <w:nsid w:val="7D7420C5"/>
    <w:multiLevelType w:val="hybridMultilevel"/>
    <w:tmpl w:val="CC24FC64"/>
    <w:lvl w:ilvl="0" w:tplc="41D2A6A6">
      <w:start w:val="1"/>
      <w:numFmt w:val="lowerLetter"/>
      <w:lvlText w:val="%1)"/>
      <w:lvlJc w:val="left"/>
      <w:pPr>
        <w:ind w:left="348" w:hanging="233"/>
      </w:pPr>
      <w:rPr>
        <w:rFonts w:ascii="Arial" w:eastAsia="Arial" w:hAnsi="Arial" w:cs="Arial" w:hint="default"/>
        <w:spacing w:val="-1"/>
        <w:w w:val="99"/>
        <w:sz w:val="20"/>
        <w:szCs w:val="20"/>
      </w:rPr>
    </w:lvl>
    <w:lvl w:ilvl="1" w:tplc="B2BA1F8A">
      <w:numFmt w:val="bullet"/>
      <w:lvlText w:val="•"/>
      <w:lvlJc w:val="left"/>
      <w:pPr>
        <w:ind w:left="1236" w:hanging="233"/>
      </w:pPr>
      <w:rPr>
        <w:rFonts w:hint="default"/>
      </w:rPr>
    </w:lvl>
    <w:lvl w:ilvl="2" w:tplc="5F18AB66">
      <w:numFmt w:val="bullet"/>
      <w:lvlText w:val="•"/>
      <w:lvlJc w:val="left"/>
      <w:pPr>
        <w:ind w:left="2132" w:hanging="233"/>
      </w:pPr>
      <w:rPr>
        <w:rFonts w:hint="default"/>
      </w:rPr>
    </w:lvl>
    <w:lvl w:ilvl="3" w:tplc="DFD6A0FE">
      <w:numFmt w:val="bullet"/>
      <w:lvlText w:val="•"/>
      <w:lvlJc w:val="left"/>
      <w:pPr>
        <w:ind w:left="3028" w:hanging="233"/>
      </w:pPr>
      <w:rPr>
        <w:rFonts w:hint="default"/>
      </w:rPr>
    </w:lvl>
    <w:lvl w:ilvl="4" w:tplc="BB507A8A">
      <w:numFmt w:val="bullet"/>
      <w:lvlText w:val="•"/>
      <w:lvlJc w:val="left"/>
      <w:pPr>
        <w:ind w:left="3924" w:hanging="233"/>
      </w:pPr>
      <w:rPr>
        <w:rFonts w:hint="default"/>
      </w:rPr>
    </w:lvl>
    <w:lvl w:ilvl="5" w:tplc="8AE63914">
      <w:numFmt w:val="bullet"/>
      <w:lvlText w:val="•"/>
      <w:lvlJc w:val="left"/>
      <w:pPr>
        <w:ind w:left="4820" w:hanging="233"/>
      </w:pPr>
      <w:rPr>
        <w:rFonts w:hint="default"/>
      </w:rPr>
    </w:lvl>
    <w:lvl w:ilvl="6" w:tplc="2DE28AFC">
      <w:numFmt w:val="bullet"/>
      <w:lvlText w:val="•"/>
      <w:lvlJc w:val="left"/>
      <w:pPr>
        <w:ind w:left="5716" w:hanging="233"/>
      </w:pPr>
      <w:rPr>
        <w:rFonts w:hint="default"/>
      </w:rPr>
    </w:lvl>
    <w:lvl w:ilvl="7" w:tplc="600658C4">
      <w:numFmt w:val="bullet"/>
      <w:lvlText w:val="•"/>
      <w:lvlJc w:val="left"/>
      <w:pPr>
        <w:ind w:left="6612" w:hanging="233"/>
      </w:pPr>
      <w:rPr>
        <w:rFonts w:hint="default"/>
      </w:rPr>
    </w:lvl>
    <w:lvl w:ilvl="8" w:tplc="A9CA2E50">
      <w:numFmt w:val="bullet"/>
      <w:lvlText w:val="•"/>
      <w:lvlJc w:val="left"/>
      <w:pPr>
        <w:ind w:left="7508" w:hanging="233"/>
      </w:pPr>
      <w:rPr>
        <w:rFonts w:hint="default"/>
      </w:rPr>
    </w:lvl>
  </w:abstractNum>
  <w:num w:numId="1">
    <w:abstractNumId w:val="20"/>
  </w:num>
  <w:num w:numId="2">
    <w:abstractNumId w:val="8"/>
  </w:num>
  <w:num w:numId="3">
    <w:abstractNumId w:val="11"/>
  </w:num>
  <w:num w:numId="4">
    <w:abstractNumId w:val="32"/>
  </w:num>
  <w:num w:numId="5">
    <w:abstractNumId w:val="5"/>
  </w:num>
  <w:num w:numId="6">
    <w:abstractNumId w:val="26"/>
  </w:num>
  <w:num w:numId="7">
    <w:abstractNumId w:val="19"/>
  </w:num>
  <w:num w:numId="8">
    <w:abstractNumId w:val="34"/>
  </w:num>
  <w:num w:numId="9">
    <w:abstractNumId w:val="2"/>
  </w:num>
  <w:num w:numId="10">
    <w:abstractNumId w:val="24"/>
  </w:num>
  <w:num w:numId="11">
    <w:abstractNumId w:val="25"/>
  </w:num>
  <w:num w:numId="12">
    <w:abstractNumId w:val="17"/>
  </w:num>
  <w:num w:numId="13">
    <w:abstractNumId w:val="16"/>
  </w:num>
  <w:num w:numId="14">
    <w:abstractNumId w:val="4"/>
  </w:num>
  <w:num w:numId="15">
    <w:abstractNumId w:val="28"/>
  </w:num>
  <w:num w:numId="16">
    <w:abstractNumId w:val="39"/>
  </w:num>
  <w:num w:numId="17">
    <w:abstractNumId w:val="15"/>
  </w:num>
  <w:num w:numId="18">
    <w:abstractNumId w:val="41"/>
  </w:num>
  <w:num w:numId="19">
    <w:abstractNumId w:val="33"/>
  </w:num>
  <w:num w:numId="20">
    <w:abstractNumId w:val="7"/>
  </w:num>
  <w:num w:numId="21">
    <w:abstractNumId w:val="6"/>
  </w:num>
  <w:num w:numId="22">
    <w:abstractNumId w:val="38"/>
  </w:num>
  <w:num w:numId="23">
    <w:abstractNumId w:val="27"/>
  </w:num>
  <w:num w:numId="24">
    <w:abstractNumId w:val="1"/>
  </w:num>
  <w:num w:numId="25">
    <w:abstractNumId w:val="30"/>
  </w:num>
  <w:num w:numId="26">
    <w:abstractNumId w:val="36"/>
  </w:num>
  <w:num w:numId="27">
    <w:abstractNumId w:val="29"/>
  </w:num>
  <w:num w:numId="28">
    <w:abstractNumId w:val="14"/>
  </w:num>
  <w:num w:numId="29">
    <w:abstractNumId w:val="23"/>
  </w:num>
  <w:num w:numId="30">
    <w:abstractNumId w:val="37"/>
  </w:num>
  <w:num w:numId="31">
    <w:abstractNumId w:val="21"/>
  </w:num>
  <w:num w:numId="32">
    <w:abstractNumId w:val="35"/>
  </w:num>
  <w:num w:numId="33">
    <w:abstractNumId w:val="10"/>
  </w:num>
  <w:num w:numId="34">
    <w:abstractNumId w:val="9"/>
  </w:num>
  <w:num w:numId="35">
    <w:abstractNumId w:val="42"/>
  </w:num>
  <w:num w:numId="36">
    <w:abstractNumId w:val="0"/>
  </w:num>
  <w:num w:numId="37">
    <w:abstractNumId w:val="22"/>
  </w:num>
  <w:num w:numId="38">
    <w:abstractNumId w:val="3"/>
  </w:num>
  <w:num w:numId="39">
    <w:abstractNumId w:val="31"/>
  </w:num>
  <w:num w:numId="40">
    <w:abstractNumId w:val="12"/>
  </w:num>
  <w:num w:numId="41">
    <w:abstractNumId w:val="40"/>
  </w:num>
  <w:num w:numId="42">
    <w:abstractNumId w:val="18"/>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5110"/>
    <w:rsid w:val="00002544"/>
    <w:rsid w:val="000142EB"/>
    <w:rsid w:val="0004415F"/>
    <w:rsid w:val="00044EF3"/>
    <w:rsid w:val="000477CF"/>
    <w:rsid w:val="00051849"/>
    <w:rsid w:val="000A7A6E"/>
    <w:rsid w:val="000C30AE"/>
    <w:rsid w:val="000E7C08"/>
    <w:rsid w:val="000F3E27"/>
    <w:rsid w:val="001023D0"/>
    <w:rsid w:val="00122835"/>
    <w:rsid w:val="001260CB"/>
    <w:rsid w:val="00146B92"/>
    <w:rsid w:val="001B030F"/>
    <w:rsid w:val="001C4354"/>
    <w:rsid w:val="001C6D55"/>
    <w:rsid w:val="00212D7F"/>
    <w:rsid w:val="00225876"/>
    <w:rsid w:val="00230CC4"/>
    <w:rsid w:val="002319C3"/>
    <w:rsid w:val="00237F82"/>
    <w:rsid w:val="0027252B"/>
    <w:rsid w:val="00282349"/>
    <w:rsid w:val="002C32B4"/>
    <w:rsid w:val="002D3748"/>
    <w:rsid w:val="002D6724"/>
    <w:rsid w:val="002E2A9E"/>
    <w:rsid w:val="002E6F6B"/>
    <w:rsid w:val="003079A8"/>
    <w:rsid w:val="003443B5"/>
    <w:rsid w:val="0037541E"/>
    <w:rsid w:val="00382605"/>
    <w:rsid w:val="003B46BF"/>
    <w:rsid w:val="003B699E"/>
    <w:rsid w:val="00410A2D"/>
    <w:rsid w:val="00426ED1"/>
    <w:rsid w:val="004637B9"/>
    <w:rsid w:val="0048454C"/>
    <w:rsid w:val="00491090"/>
    <w:rsid w:val="004D49AA"/>
    <w:rsid w:val="00516484"/>
    <w:rsid w:val="005173C0"/>
    <w:rsid w:val="00537B13"/>
    <w:rsid w:val="00543DEC"/>
    <w:rsid w:val="00583E63"/>
    <w:rsid w:val="00610C06"/>
    <w:rsid w:val="00627189"/>
    <w:rsid w:val="00667BCD"/>
    <w:rsid w:val="0068782E"/>
    <w:rsid w:val="006B3BEC"/>
    <w:rsid w:val="006D6934"/>
    <w:rsid w:val="006E3779"/>
    <w:rsid w:val="0072513B"/>
    <w:rsid w:val="0073022D"/>
    <w:rsid w:val="0073175F"/>
    <w:rsid w:val="00737330"/>
    <w:rsid w:val="007401F2"/>
    <w:rsid w:val="00743635"/>
    <w:rsid w:val="007662DE"/>
    <w:rsid w:val="00786827"/>
    <w:rsid w:val="00791BFA"/>
    <w:rsid w:val="00793734"/>
    <w:rsid w:val="007B2183"/>
    <w:rsid w:val="007B47AB"/>
    <w:rsid w:val="007C3334"/>
    <w:rsid w:val="0083717F"/>
    <w:rsid w:val="00854E40"/>
    <w:rsid w:val="008608F3"/>
    <w:rsid w:val="008C3B9B"/>
    <w:rsid w:val="008D35DF"/>
    <w:rsid w:val="0091346F"/>
    <w:rsid w:val="00915F70"/>
    <w:rsid w:val="00917687"/>
    <w:rsid w:val="00963CCC"/>
    <w:rsid w:val="009870DF"/>
    <w:rsid w:val="00987795"/>
    <w:rsid w:val="009A4E2A"/>
    <w:rsid w:val="00A14BE9"/>
    <w:rsid w:val="00A15110"/>
    <w:rsid w:val="00A42698"/>
    <w:rsid w:val="00A550FD"/>
    <w:rsid w:val="00A90B9E"/>
    <w:rsid w:val="00AC75F7"/>
    <w:rsid w:val="00B33B87"/>
    <w:rsid w:val="00B34C3F"/>
    <w:rsid w:val="00B75BF4"/>
    <w:rsid w:val="00BB5997"/>
    <w:rsid w:val="00BC0771"/>
    <w:rsid w:val="00BF34D0"/>
    <w:rsid w:val="00C0452A"/>
    <w:rsid w:val="00C2054C"/>
    <w:rsid w:val="00C44AC6"/>
    <w:rsid w:val="00C70282"/>
    <w:rsid w:val="00C75788"/>
    <w:rsid w:val="00CC5B6F"/>
    <w:rsid w:val="00D11569"/>
    <w:rsid w:val="00D142B5"/>
    <w:rsid w:val="00D505BC"/>
    <w:rsid w:val="00D51FE6"/>
    <w:rsid w:val="00D55CC0"/>
    <w:rsid w:val="00D84990"/>
    <w:rsid w:val="00DA20B3"/>
    <w:rsid w:val="00DA3C69"/>
    <w:rsid w:val="00DB2885"/>
    <w:rsid w:val="00DD0345"/>
    <w:rsid w:val="00DD4DAF"/>
    <w:rsid w:val="00DD548C"/>
    <w:rsid w:val="00E03519"/>
    <w:rsid w:val="00E06F54"/>
    <w:rsid w:val="00E23248"/>
    <w:rsid w:val="00E448EC"/>
    <w:rsid w:val="00E62CE6"/>
    <w:rsid w:val="00E72A0B"/>
    <w:rsid w:val="00E9719E"/>
    <w:rsid w:val="00EB7087"/>
    <w:rsid w:val="00EC53F0"/>
    <w:rsid w:val="00ED404F"/>
    <w:rsid w:val="00EE163E"/>
    <w:rsid w:val="00EF6F06"/>
    <w:rsid w:val="00F0773B"/>
    <w:rsid w:val="00F87C47"/>
    <w:rsid w:val="00F908E7"/>
    <w:rsid w:val="00F96C1D"/>
    <w:rsid w:val="00FC43BA"/>
    <w:rsid w:val="00FE2C05"/>
    <w:rsid w:val="00FF3F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C720BD"/>
  <w15:docId w15:val="{4871266F-5D6B-4B0D-AD0F-881BF1EF6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uiPriority w:val="1"/>
    <w:qFormat/>
    <w:rPr>
      <w:rFonts w:ascii="Arial" w:eastAsia="Arial" w:hAnsi="Arial" w:cs="Arial"/>
    </w:rPr>
  </w:style>
  <w:style w:type="paragraph" w:styleId="Nadpis1">
    <w:name w:val="heading 1"/>
    <w:basedOn w:val="Normln"/>
    <w:uiPriority w:val="1"/>
    <w:qFormat/>
    <w:pPr>
      <w:ind w:left="579" w:hanging="441"/>
      <w:outlineLvl w:val="0"/>
    </w:pPr>
    <w:rPr>
      <w:b/>
      <w:bCs/>
      <w:i/>
      <w:sz w:val="24"/>
      <w:szCs w:val="24"/>
    </w:rPr>
  </w:style>
  <w:style w:type="paragraph" w:styleId="Nadpis2">
    <w:name w:val="heading 2"/>
    <w:basedOn w:val="Normln"/>
    <w:uiPriority w:val="1"/>
    <w:qFormat/>
    <w:pPr>
      <w:ind w:left="138"/>
      <w:outlineLvl w:val="1"/>
    </w:pPr>
    <w:rPr>
      <w:b/>
      <w:bCs/>
    </w:rPr>
  </w:style>
  <w:style w:type="paragraph" w:styleId="Nadpis3">
    <w:name w:val="heading 3"/>
    <w:basedOn w:val="Normln"/>
    <w:uiPriority w:val="1"/>
    <w:qFormat/>
    <w:pPr>
      <w:ind w:left="565" w:hanging="427"/>
      <w:outlineLvl w:val="2"/>
    </w:pPr>
    <w:rPr>
      <w:b/>
      <w:bCs/>
      <w:sz w:val="20"/>
      <w:szCs w:val="20"/>
    </w:rPr>
  </w:style>
  <w:style w:type="paragraph" w:styleId="Nadpis4">
    <w:name w:val="heading 4"/>
    <w:basedOn w:val="Normln"/>
    <w:uiPriority w:val="1"/>
    <w:qFormat/>
    <w:pPr>
      <w:ind w:left="138"/>
      <w:outlineLvl w:val="3"/>
    </w:pPr>
    <w:rPr>
      <w:b/>
      <w:bCs/>
      <w:i/>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138"/>
    </w:pPr>
    <w:rPr>
      <w:sz w:val="20"/>
      <w:szCs w:val="20"/>
    </w:rPr>
  </w:style>
  <w:style w:type="paragraph" w:styleId="Odstavecseseznamem">
    <w:name w:val="List Paragraph"/>
    <w:basedOn w:val="Normln"/>
    <w:uiPriority w:val="1"/>
    <w:qFormat/>
    <w:pPr>
      <w:ind w:left="138"/>
    </w:pPr>
  </w:style>
  <w:style w:type="paragraph" w:customStyle="1" w:styleId="TableParagraph">
    <w:name w:val="Table Paragraph"/>
    <w:basedOn w:val="Normln"/>
    <w:uiPriority w:val="1"/>
    <w:qFormat/>
    <w:pPr>
      <w:spacing w:line="227" w:lineRule="exact"/>
      <w:ind w:left="76"/>
    </w:pPr>
  </w:style>
  <w:style w:type="paragraph" w:styleId="Zhlav">
    <w:name w:val="header"/>
    <w:basedOn w:val="Normln"/>
    <w:link w:val="ZhlavChar"/>
    <w:uiPriority w:val="99"/>
    <w:unhideWhenUsed/>
    <w:rsid w:val="00237F82"/>
    <w:pPr>
      <w:tabs>
        <w:tab w:val="center" w:pos="4536"/>
        <w:tab w:val="right" w:pos="9072"/>
      </w:tabs>
    </w:pPr>
  </w:style>
  <w:style w:type="character" w:customStyle="1" w:styleId="ZhlavChar">
    <w:name w:val="Záhlaví Char"/>
    <w:basedOn w:val="Standardnpsmoodstavce"/>
    <w:link w:val="Zhlav"/>
    <w:uiPriority w:val="99"/>
    <w:rsid w:val="00237F82"/>
    <w:rPr>
      <w:rFonts w:ascii="Arial" w:eastAsia="Arial" w:hAnsi="Arial" w:cs="Arial"/>
    </w:rPr>
  </w:style>
  <w:style w:type="paragraph" w:styleId="Zpat">
    <w:name w:val="footer"/>
    <w:basedOn w:val="Normln"/>
    <w:link w:val="ZpatChar"/>
    <w:uiPriority w:val="99"/>
    <w:unhideWhenUsed/>
    <w:rsid w:val="00237F82"/>
    <w:pPr>
      <w:tabs>
        <w:tab w:val="center" w:pos="4536"/>
        <w:tab w:val="right" w:pos="9072"/>
      </w:tabs>
    </w:pPr>
  </w:style>
  <w:style w:type="character" w:customStyle="1" w:styleId="ZpatChar">
    <w:name w:val="Zápatí Char"/>
    <w:basedOn w:val="Standardnpsmoodstavce"/>
    <w:link w:val="Zpat"/>
    <w:uiPriority w:val="99"/>
    <w:rsid w:val="00237F82"/>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4BA04-5458-4BC8-B7D9-2CA83D533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23</Pages>
  <Words>9007</Words>
  <Characters>53143</Characters>
  <Application>Microsoft Office Word</Application>
  <DocSecurity>0</DocSecurity>
  <Lines>442</Lines>
  <Paragraphs>124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Tomáš Pacola</cp:lastModifiedBy>
  <cp:revision>23</cp:revision>
  <cp:lastPrinted>2018-11-11T17:16:00Z</cp:lastPrinted>
  <dcterms:created xsi:type="dcterms:W3CDTF">2018-10-28T14:08:00Z</dcterms:created>
  <dcterms:modified xsi:type="dcterms:W3CDTF">2019-01-07T18:38:00Z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2015-06-12T00:00:00Z</vt:filetime>
  </property>
  <property fmtid="{D5CDD505-2E9C-101B-9397-08002B2CF9AE}" pid="3" name="Creator">
    <vt:lpwstr>Artifex Ghostscript 8.54 PDF Writer</vt:lpwstr>
  </property>
  <property fmtid="{D5CDD505-2E9C-101B-9397-08002B2CF9AE}" pid="4" name="LastSaved">
    <vt:filetime>2017-12-07T00:00:00Z</vt:filetime>
  </property>
</Properties>
</file>